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668" w:rsidRDefault="00451668" w:rsidP="007447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451668">
        <w:rPr>
          <w:rFonts w:ascii="Times New Roman" w:hAnsi="Times New Roman"/>
          <w:b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2.25pt">
            <v:imagedata r:id="rId7" o:title="2019-06-10_020"/>
          </v:shape>
        </w:pict>
      </w:r>
    </w:p>
    <w:p w:rsidR="00451668" w:rsidRDefault="00451668" w:rsidP="007447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  <w:sectPr w:rsidR="00451668" w:rsidSect="00451668">
          <w:headerReference w:type="default" r:id="rId8"/>
          <w:footerReference w:type="even" r:id="rId9"/>
          <w:footerReference w:type="default" r:id="rId10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1 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Цели освоения дисциплины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Целями освоения дисциплины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«Основы автоматики и радиоуправления» являются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ознакомление студентов </w:t>
      </w:r>
      <w:r>
        <w:rPr>
          <w:rFonts w:ascii="Times New Roman" w:hAnsi="Times New Roman"/>
          <w:color w:val="000000"/>
          <w:sz w:val="28"/>
          <w:szCs w:val="28"/>
        </w:rPr>
        <w:t>с теоретическими основами теории  автоматического управления и радиоуправления;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954A02">
        <w:rPr>
          <w:rFonts w:ascii="Times New Roman" w:hAnsi="Times New Roman"/>
          <w:color w:val="000000"/>
          <w:sz w:val="28"/>
          <w:szCs w:val="28"/>
        </w:rPr>
        <w:t>формирование умений их применения в последующей профессиональной деятельности.</w:t>
      </w:r>
    </w:p>
    <w:p w:rsidR="0048744E" w:rsidRPr="00954A02" w:rsidRDefault="0048744E" w:rsidP="0058640D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Задачами освоения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дисциплины</w:t>
      </w:r>
      <w:r>
        <w:rPr>
          <w:rFonts w:ascii="Times New Roman" w:hAnsi="Times New Roman"/>
          <w:color w:val="000000"/>
          <w:sz w:val="28"/>
          <w:szCs w:val="28"/>
        </w:rPr>
        <w:t xml:space="preserve"> являются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48744E" w:rsidRPr="00954A02" w:rsidRDefault="0048744E" w:rsidP="0058640D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принципов управления в САУ и РТС</w:t>
      </w:r>
      <w:r w:rsidRPr="00954A02">
        <w:rPr>
          <w:rFonts w:ascii="Times New Roman" w:hAnsi="Times New Roman"/>
          <w:color w:val="000000"/>
          <w:sz w:val="28"/>
          <w:szCs w:val="28"/>
        </w:rPr>
        <w:t>;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структуры  САУ и РТС</w:t>
      </w:r>
      <w:r w:rsidRPr="00954A02">
        <w:rPr>
          <w:rFonts w:ascii="Times New Roman" w:hAnsi="Times New Roman"/>
          <w:color w:val="000000"/>
          <w:sz w:val="28"/>
          <w:szCs w:val="28"/>
        </w:rPr>
        <w:t>;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-изучение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элементов и динамических характеристик САУ и РТС.</w:t>
      </w:r>
    </w:p>
    <w:p w:rsidR="0048744E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Дисциплина обеспечивает подготовку выпускника к эксплуатационно-технологическому виду деятельности.</w:t>
      </w:r>
    </w:p>
    <w:p w:rsidR="0048744E" w:rsidRPr="00954A02" w:rsidRDefault="0048744E" w:rsidP="00E75E42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A37EAE">
      <w:pPr>
        <w:spacing w:after="0" w:line="240" w:lineRule="atLeast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 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Мес</w:t>
      </w:r>
      <w:r>
        <w:rPr>
          <w:rFonts w:ascii="Times New Roman" w:hAnsi="Times New Roman"/>
          <w:b/>
          <w:color w:val="000000"/>
          <w:sz w:val="28"/>
          <w:szCs w:val="28"/>
        </w:rPr>
        <w:t>то дисциплины в структуре ОПОП В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>О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исциплина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относится к вариативной части профессионального цикла </w:t>
      </w:r>
      <w:r>
        <w:rPr>
          <w:rFonts w:ascii="Times New Roman" w:hAnsi="Times New Roman"/>
          <w:color w:val="000000"/>
          <w:sz w:val="28"/>
          <w:szCs w:val="28"/>
        </w:rPr>
        <w:t>дисциплин.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исциплинами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беспечивающими ее изучение являются: </w:t>
      </w:r>
      <w:r>
        <w:rPr>
          <w:rFonts w:ascii="Times New Roman" w:hAnsi="Times New Roman"/>
          <w:color w:val="000000"/>
          <w:sz w:val="28"/>
          <w:szCs w:val="28"/>
        </w:rPr>
        <w:t>«Теория радиотехнических цепей и сигналов» и «Летно-технические характеристики воздушных судов».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Дисциплина «Основы автоматики и радиоуправления» базируется на результатах обучения, полученных при изучении дисциплин: «Математика», «Физика», «Электротехника и электроника».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Входные знания, умения и компетенции студента по дисциплинам необходимым для изучения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исциплины «Основы автоматики и радиоуправления»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должны быть 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ниже среднего оценочного уровня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60-69 баллов (удовлетворительно). </w:t>
      </w: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исциплина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является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обеспечивающей для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дисциплины 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РТС навигации и посадки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48744E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исциплина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изучается в 8 семестре.</w:t>
      </w:r>
    </w:p>
    <w:p w:rsidR="0048744E" w:rsidRPr="00954A02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744E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Компетенции обучающегося, формируемые в результате освоения дисциплины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8744E" w:rsidRPr="00954A02" w:rsidRDefault="0048744E" w:rsidP="00E75E42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8744E" w:rsidRDefault="0048744E" w:rsidP="00C800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Процесс освоения дисциплины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«Основы автоматики и радиоуправления» </w:t>
      </w:r>
      <w:r w:rsidRPr="00954A02">
        <w:rPr>
          <w:rFonts w:ascii="Times New Roman" w:hAnsi="Times New Roman"/>
          <w:color w:val="000000"/>
          <w:sz w:val="28"/>
          <w:szCs w:val="28"/>
          <w:lang w:eastAsia="ru-RU"/>
        </w:rPr>
        <w:t>направлен на формирование следующих компетенций: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5580"/>
      </w:tblGrid>
      <w:tr w:rsidR="0048744E" w:rsidTr="00044E3E">
        <w:tc>
          <w:tcPr>
            <w:tcW w:w="4068" w:type="dxa"/>
          </w:tcPr>
          <w:p w:rsidR="0048744E" w:rsidRPr="002F612C" w:rsidRDefault="0048744E" w:rsidP="00E91C2B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Перечень и код компетенций</w:t>
            </w:r>
          </w:p>
        </w:tc>
        <w:tc>
          <w:tcPr>
            <w:tcW w:w="5580" w:type="dxa"/>
          </w:tcPr>
          <w:p w:rsidR="0048744E" w:rsidRPr="002F612C" w:rsidRDefault="0048744E" w:rsidP="00584F64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Перечень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планируемых результатов обучения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 дисциплине</w:t>
            </w:r>
          </w:p>
        </w:tc>
      </w:tr>
      <w:tr w:rsidR="0048744E" w:rsidTr="00044E3E">
        <w:tc>
          <w:tcPr>
            <w:tcW w:w="4068" w:type="dxa"/>
          </w:tcPr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2F612C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пособностью и готовностью эксплуатировать пилотажно-навигационные комплексы,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бортовые системы связи, навигационные системы и оборудование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F612C">
              <w:rPr>
                <w:rFonts w:ascii="Times New Roman" w:hAnsi="Times New Roman"/>
                <w:color w:val="000000"/>
                <w:sz w:val="28"/>
                <w:szCs w:val="28"/>
              </w:rPr>
              <w:t>(ПК-57);</w:t>
            </w:r>
          </w:p>
        </w:tc>
        <w:tc>
          <w:tcPr>
            <w:tcW w:w="5580" w:type="dxa"/>
          </w:tcPr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Знать: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-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принципы функционирования и конструкцию авиационных приборов и пилотажно-навигационных комплексов.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Уметь: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- производить  техническое  обслуживание отдельных типов датчиков, приборов  и  систем.</w:t>
            </w:r>
          </w:p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Владеть: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современными  средствами,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методами  проведения  измерений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приемами обработки  экспериментальных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данных.</w:t>
            </w:r>
          </w:p>
        </w:tc>
      </w:tr>
      <w:tr w:rsidR="0048744E" w:rsidTr="00044E3E">
        <w:tc>
          <w:tcPr>
            <w:tcW w:w="4068" w:type="dxa"/>
          </w:tcPr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2F612C" w:rsidRDefault="0048744E" w:rsidP="00DA4C83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Способность настраивать и обслуживать аппаратно-программные средства (ПК-62)</w:t>
            </w:r>
          </w:p>
        </w:tc>
        <w:tc>
          <w:tcPr>
            <w:tcW w:w="5580" w:type="dxa"/>
          </w:tcPr>
          <w:p w:rsidR="0048744E" w:rsidRPr="009C60B3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C2100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- методы практического получения статических и динамических характеристик элементов авиационной автоматики;</w:t>
            </w:r>
          </w:p>
          <w:p w:rsidR="0048744E" w:rsidRPr="00A37EA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методы оценивания работоспособности элементов автоматики и систем в целом.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sz w:val="28"/>
                <w:szCs w:val="28"/>
              </w:rPr>
              <w:t>Уметь: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- производить  </w:t>
            </w:r>
            <w:r>
              <w:rPr>
                <w:rFonts w:ascii="Times New Roman" w:hAnsi="Times New Roman"/>
                <w:sz w:val="28"/>
                <w:szCs w:val="28"/>
              </w:rPr>
              <w:t>статический и динамический расчет систем;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производить анализ неисправностей и отказов;</w:t>
            </w:r>
          </w:p>
          <w:p w:rsidR="0048744E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находить требуемые параметры регуляторов исходя из заданных критериев статической и динамической погрешности.</w:t>
            </w:r>
          </w:p>
          <w:p w:rsidR="0048744E" w:rsidRPr="00BC2100" w:rsidRDefault="0048744E" w:rsidP="00DA4C83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BC210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Владеть: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- навыками настройки пропорционально-интегрально  дифференциальных регуля-торов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</w:t>
            </w:r>
            <w:r w:rsidRPr="00BC21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</w:tr>
    </w:tbl>
    <w:p w:rsidR="0048744E" w:rsidRDefault="0048744E" w:rsidP="003F1B05">
      <w:pPr>
        <w:pStyle w:val="ListParagraph1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8744E" w:rsidRPr="00954A02" w:rsidRDefault="0048744E" w:rsidP="00D24F2F">
      <w:pPr>
        <w:pStyle w:val="ListParagraph1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Объем дисциплины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>и виды учебной работы</w:t>
      </w:r>
    </w:p>
    <w:p w:rsidR="0048744E" w:rsidRDefault="0048744E" w:rsidP="00821FB5">
      <w:pPr>
        <w:pStyle w:val="ListParagraph1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Общая труд</w:t>
      </w:r>
      <w:r>
        <w:rPr>
          <w:rFonts w:ascii="Times New Roman" w:hAnsi="Times New Roman"/>
          <w:color w:val="000000"/>
          <w:sz w:val="28"/>
          <w:szCs w:val="28"/>
        </w:rPr>
        <w:t>оемкость дисциплины составляет 3 зачётные единицы, 108  академических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800"/>
        <w:gridCol w:w="1800"/>
      </w:tblGrid>
      <w:tr w:rsidR="0048744E" w:rsidTr="006C5BEE">
        <w:tc>
          <w:tcPr>
            <w:tcW w:w="5868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Семестр</w:t>
            </w:r>
          </w:p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48744E" w:rsidTr="006135C1">
        <w:trPr>
          <w:trHeight w:val="426"/>
        </w:trPr>
        <w:tc>
          <w:tcPr>
            <w:tcW w:w="5868" w:type="dxa"/>
          </w:tcPr>
          <w:p w:rsidR="0048744E" w:rsidRPr="006C5BEE" w:rsidRDefault="0048744E" w:rsidP="00BC2100">
            <w:pPr>
              <w:pStyle w:val="ListParagraph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800" w:type="dxa"/>
          </w:tcPr>
          <w:p w:rsidR="0048744E" w:rsidRPr="006C5BEE" w:rsidRDefault="0048744E" w:rsidP="00BC2100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800" w:type="dxa"/>
          </w:tcPr>
          <w:p w:rsidR="0048744E" w:rsidRPr="006C5BEE" w:rsidRDefault="0048744E" w:rsidP="00BC2100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</w:tr>
      <w:tr w:rsidR="0048744E" w:rsidTr="006135C1">
        <w:trPr>
          <w:trHeight w:val="378"/>
        </w:trPr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Контактная работа: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70,5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70,5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лекции,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практические занятия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семинары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265F85">
            <w:pPr>
              <w:pStyle w:val="ListParagraph1"/>
              <w:ind w:left="3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  <w:p w:rsidR="0048744E" w:rsidRDefault="0048744E" w:rsidP="00265F85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800" w:type="dxa"/>
          </w:tcPr>
          <w:p w:rsidR="0048744E" w:rsidRPr="006C5BEE" w:rsidRDefault="0048744E" w:rsidP="00265F85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Семестр</w:t>
            </w:r>
          </w:p>
          <w:p w:rsidR="0048744E" w:rsidRDefault="0048744E" w:rsidP="00265F85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Pr="006C5BEE" w:rsidRDefault="0048744E" w:rsidP="00DA4C83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лабораторные работы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8F6182">
            <w:pPr>
              <w:pStyle w:val="ListParagraph1"/>
              <w:ind w:left="36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курсовой проект (работа)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135C1">
        <w:trPr>
          <w:trHeight w:val="359"/>
        </w:trPr>
        <w:tc>
          <w:tcPr>
            <w:tcW w:w="5868" w:type="dxa"/>
          </w:tcPr>
          <w:p w:rsidR="0048744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другие виды аудиторных занятий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студента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136C8C">
            <w:pPr>
              <w:pStyle w:val="ListParagraph1"/>
              <w:spacing w:line="240" w:lineRule="auto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6C5BEE">
              <w:rPr>
                <w:rFonts w:ascii="Times New Roman" w:hAnsi="Times New Roman"/>
                <w:color w:val="000000"/>
                <w:sz w:val="28"/>
                <w:szCs w:val="28"/>
              </w:rPr>
              <w:t>онтрольные работы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том числе контактная работа</w:t>
            </w: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48744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аттестация: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3A3A9D">
            <w:pPr>
              <w:pStyle w:val="ListParagraph1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Контактная работа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00" w:type="dxa"/>
          </w:tcPr>
          <w:p w:rsidR="0048744E" w:rsidRPr="006C5BEE" w:rsidRDefault="0048744E" w:rsidP="006C5BEE">
            <w:pPr>
              <w:pStyle w:val="ListParagraph1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</w:tr>
      <w:tr w:rsidR="0048744E" w:rsidTr="006C5BEE">
        <w:tc>
          <w:tcPr>
            <w:tcW w:w="5868" w:type="dxa"/>
          </w:tcPr>
          <w:p w:rsidR="0048744E" w:rsidRPr="006C5BEE" w:rsidRDefault="0048744E" w:rsidP="00265F85">
            <w:pPr>
              <w:pStyle w:val="ListParagraph1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Самостоятельная работа по подготовке к дифференцированному зачету</w:t>
            </w:r>
          </w:p>
        </w:tc>
        <w:tc>
          <w:tcPr>
            <w:tcW w:w="1800" w:type="dxa"/>
          </w:tcPr>
          <w:p w:rsidR="0048744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  <w:p w:rsidR="0048744E" w:rsidRPr="006C5BE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Диф.зачет</w:t>
            </w:r>
          </w:p>
        </w:tc>
        <w:tc>
          <w:tcPr>
            <w:tcW w:w="1800" w:type="dxa"/>
          </w:tcPr>
          <w:p w:rsidR="0048744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8,5</w:t>
            </w:r>
          </w:p>
          <w:p w:rsidR="0048744E" w:rsidRPr="006C5BEE" w:rsidRDefault="0048744E" w:rsidP="00265F85">
            <w:pPr>
              <w:pStyle w:val="ListParagraph1"/>
              <w:spacing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Диф.зачет</w:t>
            </w:r>
          </w:p>
        </w:tc>
      </w:tr>
    </w:tbl>
    <w:p w:rsidR="0048744E" w:rsidRDefault="0048744E" w:rsidP="00265F85">
      <w:pPr>
        <w:pStyle w:val="ListParagraph1"/>
        <w:spacing w:line="240" w:lineRule="auto"/>
        <w:ind w:left="0" w:right="-710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Pr="00C67F40" w:rsidRDefault="0048744E" w:rsidP="00F97C76">
      <w:pPr>
        <w:pStyle w:val="ListParagraph1"/>
        <w:spacing w:after="0" w:line="240" w:lineRule="atLeast"/>
        <w:ind w:left="0" w:right="-709" w:firstLine="36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5  </w:t>
      </w:r>
      <w:r w:rsidRPr="00C67F40">
        <w:rPr>
          <w:rFonts w:ascii="Times New Roman" w:hAnsi="Times New Roman"/>
          <w:b/>
          <w:color w:val="000000"/>
          <w:sz w:val="28"/>
          <w:szCs w:val="28"/>
        </w:rPr>
        <w:t>Содержание дисциплины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>5.1 Соотнесения тем  (разделов) дисциплины и форм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ируемых </w:t>
      </w:r>
    </w:p>
    <w:p w:rsidR="0048744E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компетенций </w:t>
      </w:r>
    </w:p>
    <w:p w:rsidR="0048744E" w:rsidRPr="00954A02" w:rsidRDefault="0048744E" w:rsidP="00F97C76">
      <w:pPr>
        <w:pStyle w:val="ListParagraph1"/>
        <w:tabs>
          <w:tab w:val="left" w:pos="8640"/>
        </w:tabs>
        <w:spacing w:after="0" w:line="240" w:lineRule="atLeast"/>
        <w:ind w:left="360" w:right="-709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5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0"/>
        <w:gridCol w:w="747"/>
        <w:gridCol w:w="513"/>
        <w:gridCol w:w="567"/>
        <w:gridCol w:w="1260"/>
        <w:gridCol w:w="1080"/>
      </w:tblGrid>
      <w:tr w:rsidR="0048744E" w:rsidRPr="00B46CC0" w:rsidTr="00CE702E">
        <w:trPr>
          <w:tblHeader/>
        </w:trPr>
        <w:tc>
          <w:tcPr>
            <w:tcW w:w="5400" w:type="dxa"/>
            <w:vMerge w:val="restart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Темы дисциплины </w:t>
            </w:r>
          </w:p>
        </w:tc>
        <w:tc>
          <w:tcPr>
            <w:tcW w:w="747" w:type="dxa"/>
            <w:vMerge w:val="restart"/>
            <w:textDirection w:val="btL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Количество часов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2A5766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5766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  <w:tc>
          <w:tcPr>
            <w:tcW w:w="1260" w:type="dxa"/>
            <w:vMerge w:val="restart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Образовательные технологии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iCs/>
                <w:sz w:val="28"/>
                <w:szCs w:val="28"/>
              </w:rPr>
              <w:t>Оценочные средства</w:t>
            </w:r>
          </w:p>
        </w:tc>
      </w:tr>
      <w:tr w:rsidR="0048744E" w:rsidRPr="00B46CC0" w:rsidTr="00265F85">
        <w:trPr>
          <w:cantSplit/>
          <w:trHeight w:val="1701"/>
          <w:tblHeader/>
        </w:trPr>
        <w:tc>
          <w:tcPr>
            <w:tcW w:w="540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7" w:type="dxa"/>
            <w:vMerge/>
            <w:textDirection w:val="btL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" w:type="dxa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567" w:type="dxa"/>
            <w:textDirection w:val="btLr"/>
            <w:vAlign w:val="center"/>
          </w:tcPr>
          <w:p w:rsidR="0048744E" w:rsidRPr="00B46CC0" w:rsidRDefault="0048744E" w:rsidP="00B46CC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126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48744E" w:rsidRPr="00B46CC0" w:rsidRDefault="0048744E" w:rsidP="00B46CC0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Основные понятия теории автоматического управления и радиоуправления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ВК, 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 xml:space="preserve">Л, </w:t>
            </w:r>
          </w:p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rPr>
          <w:trHeight w:val="713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>
              <w:rPr>
                <w:rFonts w:ascii="Times New Roman" w:hAnsi="Times New Roman"/>
                <w:sz w:val="28"/>
                <w:szCs w:val="28"/>
              </w:rPr>
              <w:t>Основные определения. Задачи управления.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 Принципы управления в САУ и РТС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 Структуры САУ и РТС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rPr>
          <w:trHeight w:val="813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Элементная и системная база построения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Л, </w:t>
            </w:r>
            <w:r>
              <w:rPr>
                <w:rFonts w:ascii="Times New Roman" w:hAnsi="Times New Roman"/>
                <w:sz w:val="28"/>
                <w:szCs w:val="28"/>
              </w:rPr>
              <w:t>ПЗ, ЛР,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rPr>
          <w:trHeight w:val="641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/>
                <w:sz w:val="28"/>
                <w:szCs w:val="28"/>
              </w:rPr>
              <w:t>Элементы аналоговых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ЛР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ПЗСРС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/>
                <w:sz w:val="28"/>
                <w:szCs w:val="28"/>
              </w:rPr>
              <w:t>Элементы цифровых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У </w:t>
            </w:r>
          </w:p>
        </w:tc>
      </w:tr>
      <w:tr w:rsidR="0048744E" w:rsidRPr="00B46CC0" w:rsidTr="00265F85">
        <w:trPr>
          <w:trHeight w:val="695"/>
        </w:trPr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 Динамические свойства звеньев и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ЛР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B46CC0">
              <w:rPr>
                <w:rFonts w:ascii="Times New Roman" w:hAnsi="Times New Roman"/>
                <w:sz w:val="28"/>
                <w:szCs w:val="28"/>
              </w:rPr>
              <w:t>ПЗ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 Устойчивость и показатели качества САУ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 Дискретные системы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 Нелинейные системы</w:t>
            </w:r>
          </w:p>
        </w:tc>
        <w:tc>
          <w:tcPr>
            <w:tcW w:w="74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Л, СРС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Pr="00B46CC0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 Аналоговые и цифровые САУП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76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3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08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за семестр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4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4E" w:rsidRPr="00B46CC0" w:rsidTr="00265F85">
        <w:tc>
          <w:tcPr>
            <w:tcW w:w="5400" w:type="dxa"/>
          </w:tcPr>
          <w:p w:rsidR="0048744E" w:rsidRDefault="0048744E" w:rsidP="00676E5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по дисциплине</w:t>
            </w:r>
          </w:p>
        </w:tc>
        <w:tc>
          <w:tcPr>
            <w:tcW w:w="747" w:type="dxa"/>
          </w:tcPr>
          <w:p w:rsidR="0048744E" w:rsidRPr="00AC7641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13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48744E" w:rsidRPr="00B46CC0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48744E" w:rsidRDefault="0048744E" w:rsidP="00676E5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744E" w:rsidRDefault="0048744E" w:rsidP="00CE702E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8744E" w:rsidRPr="00CE702E" w:rsidRDefault="0048744E" w:rsidP="00CE702E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0704E0">
        <w:rPr>
          <w:rFonts w:ascii="Times New Roman" w:hAnsi="Times New Roman"/>
          <w:sz w:val="28"/>
          <w:szCs w:val="28"/>
        </w:rPr>
        <w:t>Сокращения: ВК –входной контроль; Л – лекция, У – устный опрос, ПЗ – практическое занятие, ЛР – лабораторная работа, СРС - самостоятельная работа студента.</w:t>
      </w:r>
    </w:p>
    <w:p w:rsidR="0048744E" w:rsidRDefault="0048744E" w:rsidP="00953CD0">
      <w:pPr>
        <w:pStyle w:val="NoSpacing1"/>
        <w:ind w:firstLine="360"/>
        <w:rPr>
          <w:rFonts w:ascii="Times New Roman" w:hAnsi="Times New Roman"/>
          <w:b/>
          <w:sz w:val="28"/>
          <w:szCs w:val="28"/>
        </w:rPr>
      </w:pPr>
      <w:r w:rsidRPr="00953CD0">
        <w:rPr>
          <w:rFonts w:ascii="Times New Roman" w:hAnsi="Times New Roman"/>
          <w:b/>
          <w:sz w:val="28"/>
          <w:szCs w:val="28"/>
        </w:rPr>
        <w:t>5.2 Темы (разделы) дисциплины  и виды занятий</w:t>
      </w:r>
    </w:p>
    <w:p w:rsidR="0048744E" w:rsidRPr="00953CD0" w:rsidRDefault="0048744E" w:rsidP="00953CD0">
      <w:pPr>
        <w:pStyle w:val="NoSpacing1"/>
        <w:ind w:firstLine="360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720"/>
        <w:gridCol w:w="720"/>
        <w:gridCol w:w="720"/>
        <w:gridCol w:w="900"/>
        <w:gridCol w:w="1080"/>
      </w:tblGrid>
      <w:tr w:rsidR="0048744E" w:rsidRPr="00954A02" w:rsidTr="00E91C2B">
        <w:trPr>
          <w:trHeight w:val="830"/>
        </w:trPr>
        <w:tc>
          <w:tcPr>
            <w:tcW w:w="5580" w:type="dxa"/>
            <w:vAlign w:val="center"/>
          </w:tcPr>
          <w:p w:rsidR="0048744E" w:rsidRPr="00B96197" w:rsidRDefault="0048744E" w:rsidP="00953CD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Разделы, темы дисциплины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72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900" w:type="dxa"/>
            <w:vAlign w:val="center"/>
          </w:tcPr>
          <w:p w:rsidR="0048744E" w:rsidRPr="00B96197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СРС</w:t>
            </w:r>
          </w:p>
        </w:tc>
        <w:tc>
          <w:tcPr>
            <w:tcW w:w="1080" w:type="dxa"/>
            <w:vAlign w:val="center"/>
          </w:tcPr>
          <w:p w:rsidR="0048744E" w:rsidRPr="00B96197" w:rsidRDefault="0048744E" w:rsidP="000704E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 часов</w:t>
            </w:r>
          </w:p>
        </w:tc>
      </w:tr>
      <w:tr w:rsidR="0048744E" w:rsidRPr="00821FB5" w:rsidTr="00E91C2B">
        <w:trPr>
          <w:trHeight w:val="640"/>
        </w:trPr>
        <w:tc>
          <w:tcPr>
            <w:tcW w:w="5580" w:type="dxa"/>
            <w:vAlign w:val="center"/>
          </w:tcPr>
          <w:p w:rsidR="0048744E" w:rsidRPr="00821FB5" w:rsidRDefault="0048744E" w:rsidP="005C31A4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Основные понятия теории автоматического управления и радиоуправления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</w:tr>
      <w:tr w:rsidR="0048744E" w:rsidRPr="00821FB5" w:rsidTr="00953CD0">
        <w:trPr>
          <w:trHeight w:val="877"/>
        </w:trPr>
        <w:tc>
          <w:tcPr>
            <w:tcW w:w="5580" w:type="dxa"/>
            <w:vAlign w:val="center"/>
          </w:tcPr>
          <w:p w:rsidR="0048744E" w:rsidRDefault="0048744E" w:rsidP="00265F85">
            <w:pPr>
              <w:spacing w:line="240" w:lineRule="auto"/>
              <w:ind w:left="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Разделы, темы дисциплины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СРС</w:t>
            </w:r>
          </w:p>
        </w:tc>
        <w:tc>
          <w:tcPr>
            <w:tcW w:w="1080" w:type="dxa"/>
            <w:vAlign w:val="center"/>
          </w:tcPr>
          <w:p w:rsidR="0048744E" w:rsidRDefault="0048744E" w:rsidP="00265F8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61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 часов</w:t>
            </w:r>
          </w:p>
        </w:tc>
      </w:tr>
      <w:tr w:rsidR="0048744E" w:rsidRPr="00821FB5" w:rsidTr="00953CD0">
        <w:trPr>
          <w:trHeight w:val="877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spacing w:line="240" w:lineRule="auto"/>
              <w:ind w:left="5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Основные определения. Задачи управления.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21FB5" w:rsidTr="005D61A3">
        <w:trPr>
          <w:trHeight w:val="501"/>
        </w:trPr>
        <w:tc>
          <w:tcPr>
            <w:tcW w:w="5580" w:type="dxa"/>
          </w:tcPr>
          <w:p w:rsidR="0048744E" w:rsidRPr="00B46CC0" w:rsidRDefault="0048744E" w:rsidP="00476A7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 Принципы управления в САУ и РТС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71D40" w:rsidTr="005D61A3">
        <w:trPr>
          <w:trHeight w:val="535"/>
        </w:trPr>
        <w:tc>
          <w:tcPr>
            <w:tcW w:w="5580" w:type="dxa"/>
            <w:vAlign w:val="center"/>
          </w:tcPr>
          <w:p w:rsidR="0048744E" w:rsidRPr="00871D40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 Структуры САУ и РТС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71D4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48744E" w:rsidRPr="005955A4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955A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71D40" w:rsidTr="00E91C2B">
        <w:trPr>
          <w:trHeight w:val="405"/>
        </w:trPr>
        <w:tc>
          <w:tcPr>
            <w:tcW w:w="5580" w:type="dxa"/>
            <w:vAlign w:val="center"/>
          </w:tcPr>
          <w:p w:rsidR="0048744E" w:rsidRPr="00871D40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Элементная и системная база построения САУ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871D40">
            <w:pPr>
              <w:spacing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72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48744E" w:rsidRPr="00871D40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81</w:t>
            </w:r>
          </w:p>
        </w:tc>
      </w:tr>
      <w:tr w:rsidR="0048744E" w:rsidRPr="00821FB5" w:rsidTr="00E91C2B">
        <w:trPr>
          <w:trHeight w:val="405"/>
        </w:trPr>
        <w:tc>
          <w:tcPr>
            <w:tcW w:w="5580" w:type="dxa"/>
            <w:vAlign w:val="center"/>
          </w:tcPr>
          <w:p w:rsidR="0048744E" w:rsidRPr="0011136F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/>
                <w:sz w:val="28"/>
                <w:szCs w:val="28"/>
              </w:rPr>
              <w:t>Элементы аналоговых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</w:tr>
      <w:tr w:rsidR="0048744E" w:rsidRPr="00821FB5" w:rsidTr="005D61A3">
        <w:trPr>
          <w:trHeight w:val="621"/>
        </w:trPr>
        <w:tc>
          <w:tcPr>
            <w:tcW w:w="5580" w:type="dxa"/>
            <w:vAlign w:val="center"/>
          </w:tcPr>
          <w:p w:rsidR="0048744E" w:rsidRPr="00821FB5" w:rsidRDefault="0048744E" w:rsidP="0011136F">
            <w:pPr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6CC0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/>
                <w:sz w:val="28"/>
                <w:szCs w:val="28"/>
              </w:rPr>
              <w:t>Элементы цифровых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D24F2F">
        <w:trPr>
          <w:trHeight w:val="420"/>
        </w:trPr>
        <w:tc>
          <w:tcPr>
            <w:tcW w:w="5580" w:type="dxa"/>
            <w:vAlign w:val="center"/>
          </w:tcPr>
          <w:p w:rsidR="0048744E" w:rsidRPr="0011136F" w:rsidRDefault="0048744E" w:rsidP="005C31A4">
            <w:pPr>
              <w:spacing w:line="240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 Динамические свойства звеньев и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</w:tr>
      <w:tr w:rsidR="0048744E" w:rsidRPr="00821FB5" w:rsidTr="00E91C2B">
        <w:trPr>
          <w:trHeight w:val="405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 Устойчивость и показатели качества САУ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</w:tr>
      <w:tr w:rsidR="0048744E" w:rsidRPr="00821FB5" w:rsidTr="005D61A3">
        <w:trPr>
          <w:trHeight w:val="541"/>
        </w:trPr>
        <w:tc>
          <w:tcPr>
            <w:tcW w:w="5580" w:type="dxa"/>
            <w:vAlign w:val="center"/>
          </w:tcPr>
          <w:p w:rsidR="0048744E" w:rsidRPr="0011136F" w:rsidRDefault="0048744E" w:rsidP="00953CD0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 Дискретные системы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5D61A3">
        <w:trPr>
          <w:trHeight w:val="521"/>
        </w:trPr>
        <w:tc>
          <w:tcPr>
            <w:tcW w:w="5580" w:type="dxa"/>
            <w:vAlign w:val="center"/>
          </w:tcPr>
          <w:p w:rsidR="0048744E" w:rsidRPr="00821FB5" w:rsidRDefault="0048744E" w:rsidP="00953CD0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 Нелинейные системы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3B496C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4017E7" w:rsidTr="005D61A3">
        <w:trPr>
          <w:trHeight w:val="555"/>
        </w:trPr>
        <w:tc>
          <w:tcPr>
            <w:tcW w:w="5580" w:type="dxa"/>
            <w:vAlign w:val="center"/>
          </w:tcPr>
          <w:p w:rsidR="0048744E" w:rsidRPr="006B25F1" w:rsidRDefault="0048744E" w:rsidP="005D61A3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 Аналоговые и цифровые САУП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center"/>
          </w:tcPr>
          <w:p w:rsidR="0048744E" w:rsidRPr="004017E7" w:rsidRDefault="0048744E" w:rsidP="005C31A4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821FB5" w:rsidTr="005D61A3">
        <w:trPr>
          <w:trHeight w:val="433"/>
        </w:trPr>
        <w:tc>
          <w:tcPr>
            <w:tcW w:w="5580" w:type="dxa"/>
            <w:vAlign w:val="center"/>
          </w:tcPr>
          <w:p w:rsidR="0048744E" w:rsidRDefault="0048744E" w:rsidP="0011136F">
            <w:pPr>
              <w:pStyle w:val="ListParagraph1"/>
              <w:spacing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  (диф.зачет)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821FB5" w:rsidTr="005D61A3">
        <w:trPr>
          <w:trHeight w:val="427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99</w:t>
            </w:r>
          </w:p>
        </w:tc>
      </w:tr>
      <w:tr w:rsidR="0048744E" w:rsidRPr="00821FB5" w:rsidTr="005D61A3">
        <w:trPr>
          <w:trHeight w:val="427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48744E" w:rsidRPr="00821FB5" w:rsidTr="005D61A3">
        <w:trPr>
          <w:trHeight w:val="446"/>
        </w:trPr>
        <w:tc>
          <w:tcPr>
            <w:tcW w:w="5580" w:type="dxa"/>
            <w:vAlign w:val="center"/>
          </w:tcPr>
          <w:p w:rsidR="0048744E" w:rsidRDefault="0048744E" w:rsidP="00353933">
            <w:pPr>
              <w:pStyle w:val="ListParagraph1"/>
              <w:spacing w:line="240" w:lineRule="auto"/>
              <w:ind w:left="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72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720" w:type="dxa"/>
            <w:vAlign w:val="center"/>
          </w:tcPr>
          <w:p w:rsidR="0048744E" w:rsidRPr="003B496C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90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1080" w:type="dxa"/>
            <w:vAlign w:val="center"/>
          </w:tcPr>
          <w:p w:rsidR="0048744E" w:rsidRDefault="0048744E" w:rsidP="005C31A4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108</w:t>
            </w:r>
          </w:p>
        </w:tc>
      </w:tr>
    </w:tbl>
    <w:p w:rsidR="0048744E" w:rsidRDefault="0048744E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Default="0048744E" w:rsidP="006135C1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744E" w:rsidRDefault="0048744E" w:rsidP="00B223CC">
      <w:pPr>
        <w:pStyle w:val="NoSpacing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55A4">
        <w:rPr>
          <w:rFonts w:ascii="Times New Roman" w:hAnsi="Times New Roman"/>
          <w:b/>
          <w:sz w:val="28"/>
          <w:szCs w:val="28"/>
        </w:rPr>
        <w:t xml:space="preserve">5.3 Содержание разделов и тем дисциплины </w:t>
      </w:r>
    </w:p>
    <w:p w:rsidR="0048744E" w:rsidRPr="005955A4" w:rsidRDefault="0048744E" w:rsidP="00B223CC">
      <w:pPr>
        <w:pStyle w:val="NoSpacing1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8744E" w:rsidRDefault="0048744E" w:rsidP="00123833">
      <w:pPr>
        <w:pStyle w:val="NoSpacing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1.</w:t>
      </w:r>
      <w:r>
        <w:rPr>
          <w:rFonts w:ascii="Times New Roman" w:hAnsi="Times New Roman"/>
          <w:b/>
          <w:sz w:val="28"/>
          <w:szCs w:val="28"/>
        </w:rPr>
        <w:t xml:space="preserve"> Основные понятия теории автоматического управления и радиоуправления.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1.1.Основные определения. Задачи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1.1.1. Основные определения.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>Автоматика, радиоуправление, динамическая система, объект управления, управляющее устройство, система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1.1.2. Задачи управления.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>Стабилизация, программное управление, слежение, связь, навигация, УВД.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1.2. Принципы управления в САУ и РТС.</w:t>
      </w:r>
    </w:p>
    <w:p w:rsidR="0048744E" w:rsidRDefault="0048744E" w:rsidP="00123833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Принципы автоматического управления. Принципы организации радиотехнического обеспечения полетов.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1.3. Структуры САУ и РТС.</w:t>
      </w:r>
    </w:p>
    <w:p w:rsidR="0048744E" w:rsidRDefault="0048744E" w:rsidP="005955A4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Функциональные схемы САУ и РТС.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48744E" w:rsidRDefault="0048744E" w:rsidP="005955A4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45158E">
      <w:pPr>
        <w:pStyle w:val="NoSpacing1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t>Раздел 2. Элемент</w:t>
      </w:r>
      <w:r>
        <w:rPr>
          <w:rFonts w:ascii="Times New Roman" w:hAnsi="Times New Roman"/>
          <w:b/>
          <w:color w:val="000000"/>
          <w:sz w:val="28"/>
          <w:szCs w:val="28"/>
        </w:rPr>
        <w:t>ная и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систем</w:t>
      </w:r>
      <w:r>
        <w:rPr>
          <w:rFonts w:ascii="Times New Roman" w:hAnsi="Times New Roman"/>
          <w:b/>
          <w:color w:val="000000"/>
          <w:sz w:val="28"/>
          <w:szCs w:val="28"/>
        </w:rPr>
        <w:t>ная база построения систем автоматического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 xml:space="preserve">2.1. </w:t>
      </w:r>
      <w:r>
        <w:rPr>
          <w:rFonts w:ascii="Times New Roman" w:hAnsi="Times New Roman"/>
          <w:color w:val="000000"/>
          <w:sz w:val="28"/>
          <w:szCs w:val="28"/>
        </w:rPr>
        <w:t>Элементы аналоговых</w:t>
      </w:r>
      <w:r w:rsidRPr="005955A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систем</w:t>
      </w:r>
      <w:r w:rsidRPr="005955A4">
        <w:rPr>
          <w:rFonts w:ascii="Times New Roman" w:hAnsi="Times New Roman"/>
          <w:b/>
          <w:sz w:val="28"/>
          <w:szCs w:val="28"/>
        </w:rPr>
        <w:t xml:space="preserve"> </w:t>
      </w:r>
      <w:r w:rsidRPr="005955A4">
        <w:rPr>
          <w:rFonts w:ascii="Times New Roman" w:hAnsi="Times New Roman"/>
          <w:sz w:val="28"/>
          <w:szCs w:val="28"/>
        </w:rPr>
        <w:t>автоматического 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</w:t>
      </w:r>
      <w:r w:rsidRPr="00FC60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Датчики</w:t>
      </w:r>
      <w:r>
        <w:rPr>
          <w:rFonts w:ascii="Times New Roman" w:hAnsi="Times New Roman"/>
          <w:sz w:val="28"/>
          <w:szCs w:val="28"/>
        </w:rPr>
        <w:t xml:space="preserve"> САУ. Следящие системы.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Назначение, характеристики и классификация датчиков. Датчики перемещения, скорости, емкостные датчики уровня, сельсины.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Виды и принцип работы следящих систем.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Элементы цифровых</w:t>
      </w:r>
      <w:r w:rsidRPr="00FC60F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систем</w:t>
      </w:r>
      <w:r w:rsidRPr="005955A4">
        <w:rPr>
          <w:rFonts w:ascii="Times New Roman" w:hAnsi="Times New Roman"/>
          <w:b/>
          <w:sz w:val="28"/>
          <w:szCs w:val="28"/>
        </w:rPr>
        <w:t xml:space="preserve"> </w:t>
      </w:r>
      <w:r w:rsidRPr="005955A4">
        <w:rPr>
          <w:rFonts w:ascii="Times New Roman" w:hAnsi="Times New Roman"/>
          <w:sz w:val="28"/>
          <w:szCs w:val="28"/>
        </w:rPr>
        <w:t>автоматического управления</w:t>
      </w:r>
      <w:r>
        <w:rPr>
          <w:rFonts w:ascii="Times New Roman" w:hAnsi="Times New Roman"/>
          <w:sz w:val="28"/>
          <w:szCs w:val="28"/>
        </w:rPr>
        <w:t>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r>
        <w:rPr>
          <w:rFonts w:ascii="Times New Roman" w:hAnsi="Times New Roman"/>
          <w:color w:val="000000"/>
          <w:sz w:val="28"/>
          <w:szCs w:val="28"/>
        </w:rPr>
        <w:t>Методы и технические средства кодирования информации. Элементы цифровых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Представление информации в двоичном коде. Аналогово-цифровые и цифро-аналоговые преобразователи.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ab/>
        <w:t>Триггеры и логические элементы. Запоминающие устройства, носители информации.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Динамические свойства звеньев и систем автоматического управления.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2.3.1. Методы описания динамических систем.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Дифференциальные  уравнения. Передаточные функции. Переходные функции и частотные характеристики.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 Типовые динамические звенья и их характеристики. Структурные схемы и их преобразования.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Уравнения, передаточные функции. Переходные функции и частотные характеристики типовых динамических звеньев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Суть преобразования структурных схем. Определение передаточных функций эквивалентного звена при различных видах соединений звеньев.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Устойчивость и показатели качества САУ.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Критерии устойчивости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Понятие об устойчивости системы. Устойчивость и корни характеристического уравнения. Алгебраические критерии устойчивости. Частотный критерий Найквиста.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Переходные процессы в линейных системах. Оценки качества САУ.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  <w:t>Виды переходных процессов. Показатели переходных процессов. Оценки качества САУ по прямым и общим критериям.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Дискретные системы.</w:t>
      </w:r>
    </w:p>
    <w:p w:rsidR="0048744E" w:rsidRDefault="0048744E" w:rsidP="0045158E">
      <w:pPr>
        <w:pStyle w:val="NoSpacing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2.5.1. Основные сведения о дискретных системах.</w:t>
      </w:r>
    </w:p>
    <w:p w:rsidR="0048744E" w:rsidRDefault="0048744E" w:rsidP="0097035E">
      <w:pPr>
        <w:pStyle w:val="NoSpacing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sz w:val="28"/>
          <w:szCs w:val="28"/>
        </w:rPr>
        <w:tab/>
        <w:t>Структурная схема импульсной системы. Область применения дискретных систем.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Нелинейные системы.</w:t>
      </w:r>
      <w:r w:rsidRPr="000E1615">
        <w:rPr>
          <w:rFonts w:ascii="Times New Roman" w:hAnsi="Times New Roman"/>
          <w:sz w:val="28"/>
          <w:szCs w:val="28"/>
        </w:rPr>
        <w:t xml:space="preserve"> 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 Общие сведения о нелинейных системах.</w:t>
      </w:r>
    </w:p>
    <w:p w:rsidR="0048744E" w:rsidRDefault="0048744E" w:rsidP="004F4D16">
      <w:pPr>
        <w:pStyle w:val="ListParagraph1"/>
        <w:spacing w:after="0" w:line="240" w:lineRule="atLeast"/>
        <w:ind w:lef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  <w:t xml:space="preserve"> Виды характеристик нелинейных звеньев. Особенности процессов в нелинейных системах.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2.7.Аналоговые и цифровые системы автоматизированного управления полетом (САУП).</w:t>
      </w:r>
    </w:p>
    <w:p w:rsidR="0048744E" w:rsidRDefault="0048744E" w:rsidP="0045158E">
      <w:pPr>
        <w:pStyle w:val="ListParagraph1"/>
        <w:spacing w:after="0" w:line="240" w:lineRule="atLeast"/>
        <w:ind w:left="6" w:firstLine="7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 Общие сведения о САУП. Перспективы развития САУП. </w:t>
      </w:r>
    </w:p>
    <w:p w:rsidR="0048744E" w:rsidRDefault="0048744E" w:rsidP="004F4D16">
      <w:pPr>
        <w:pStyle w:val="ListParagraph1"/>
        <w:spacing w:after="0" w:line="240" w:lineRule="atLeast"/>
        <w:ind w:left="6"/>
        <w:jc w:val="both"/>
        <w:rPr>
          <w:rFonts w:ascii="Times New Roman" w:hAnsi="Times New Roman"/>
          <w:sz w:val="28"/>
          <w:szCs w:val="28"/>
        </w:rPr>
      </w:pPr>
    </w:p>
    <w:p w:rsidR="0048744E" w:rsidRDefault="0048744E" w:rsidP="001B7E4F">
      <w:pPr>
        <w:spacing w:line="240" w:lineRule="auto"/>
        <w:rPr>
          <w:rFonts w:ascii="Times New Roman" w:hAnsi="Times New Roman"/>
          <w:b/>
          <w:color w:val="000000"/>
          <w:sz w:val="28"/>
          <w:szCs w:val="40"/>
        </w:rPr>
      </w:pPr>
      <w:r>
        <w:rPr>
          <w:rFonts w:ascii="Times New Roman" w:hAnsi="Times New Roman"/>
          <w:b/>
          <w:color w:val="000000"/>
          <w:sz w:val="28"/>
          <w:szCs w:val="40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40"/>
        </w:rPr>
        <w:tab/>
      </w:r>
      <w:r w:rsidRPr="00954A02">
        <w:rPr>
          <w:rFonts w:ascii="Times New Roman" w:hAnsi="Times New Roman"/>
          <w:b/>
          <w:color w:val="000000"/>
          <w:sz w:val="28"/>
          <w:szCs w:val="40"/>
        </w:rPr>
        <w:t>5.4 Лабораторный практикум</w:t>
      </w:r>
    </w:p>
    <w:p w:rsidR="0048744E" w:rsidRPr="00954A02" w:rsidRDefault="0048744E" w:rsidP="001B7E4F">
      <w:pPr>
        <w:spacing w:line="240" w:lineRule="auto"/>
        <w:rPr>
          <w:rFonts w:ascii="Times New Roman" w:hAnsi="Times New Roman"/>
          <w:b/>
          <w:color w:val="000000"/>
          <w:sz w:val="28"/>
          <w:szCs w:val="40"/>
        </w:rPr>
      </w:pPr>
    </w:p>
    <w:tbl>
      <w:tblPr>
        <w:tblW w:w="9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00"/>
        <w:gridCol w:w="5760"/>
        <w:gridCol w:w="1496"/>
      </w:tblGrid>
      <w:tr w:rsidR="0048744E" w:rsidRPr="00821FB5" w:rsidTr="00690367">
        <w:trPr>
          <w:trHeight w:val="840"/>
        </w:trPr>
        <w:tc>
          <w:tcPr>
            <w:tcW w:w="720" w:type="dxa"/>
          </w:tcPr>
          <w:p w:rsidR="0048744E" w:rsidRPr="00821FB5" w:rsidRDefault="0048744E" w:rsidP="00325666">
            <w:pPr>
              <w:tabs>
                <w:tab w:val="left" w:pos="504"/>
              </w:tabs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00" w:type="dxa"/>
          </w:tcPr>
          <w:p w:rsidR="0048744E" w:rsidRPr="00821FB5" w:rsidRDefault="0048744E" w:rsidP="00325666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</w:t>
            </w:r>
          </w:p>
          <w:p w:rsidR="0048744E" w:rsidRPr="00821FB5" w:rsidRDefault="0048744E" w:rsidP="00325666">
            <w:pPr>
              <w:spacing w:after="0" w:line="240" w:lineRule="atLeast"/>
              <w:ind w:left="-108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дисциплин</w:t>
            </w: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60" w:type="dxa"/>
          </w:tcPr>
          <w:p w:rsidR="0048744E" w:rsidRDefault="0048744E" w:rsidP="0045158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Pr="00821FB5" w:rsidRDefault="0048744E" w:rsidP="0045158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1496" w:type="dxa"/>
          </w:tcPr>
          <w:p w:rsidR="0048744E" w:rsidRPr="00F24B87" w:rsidRDefault="0048744E" w:rsidP="00325666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ем 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</w:t>
            </w:r>
            <w:r w:rsidRPr="00F24B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8744E" w:rsidRPr="00821FB5" w:rsidTr="00690367">
        <w:trPr>
          <w:trHeight w:val="743"/>
        </w:trPr>
        <w:tc>
          <w:tcPr>
            <w:tcW w:w="720" w:type="dxa"/>
            <w:vMerge w:val="restart"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 Потенциометрические датчики и функциональные преобразователи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49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429"/>
        </w:trPr>
        <w:tc>
          <w:tcPr>
            <w:tcW w:w="72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Электромеханический интегратор и синусно-косинусный потенциометр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496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53"/>
        </w:trPr>
        <w:tc>
          <w:tcPr>
            <w:tcW w:w="720" w:type="dxa"/>
            <w:vMerge/>
            <w:vAlign w:val="center"/>
          </w:tcPr>
          <w:p w:rsidR="0048744E" w:rsidRPr="00821FB5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3.Исследование САР второго порядка</w:t>
            </w:r>
          </w:p>
        </w:tc>
        <w:tc>
          <w:tcPr>
            <w:tcW w:w="1496" w:type="dxa"/>
          </w:tcPr>
          <w:p w:rsidR="0048744E" w:rsidRPr="003B496C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479"/>
        </w:trPr>
        <w:tc>
          <w:tcPr>
            <w:tcW w:w="8280" w:type="dxa"/>
            <w:gridSpan w:val="3"/>
            <w:vAlign w:val="center"/>
          </w:tcPr>
          <w:p w:rsidR="0048744E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1496" w:type="dxa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821FB5" w:rsidTr="00690367">
        <w:trPr>
          <w:trHeight w:val="361"/>
        </w:trPr>
        <w:tc>
          <w:tcPr>
            <w:tcW w:w="8280" w:type="dxa"/>
            <w:gridSpan w:val="3"/>
            <w:vAlign w:val="center"/>
          </w:tcPr>
          <w:p w:rsidR="0048744E" w:rsidRDefault="0048744E" w:rsidP="006903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496" w:type="dxa"/>
          </w:tcPr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</w:tbl>
    <w:p w:rsidR="0048744E" w:rsidRDefault="0048744E" w:rsidP="001B7E4F">
      <w:pPr>
        <w:tabs>
          <w:tab w:val="left" w:pos="783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</w:p>
    <w:p w:rsidR="0048744E" w:rsidRPr="00821FB5" w:rsidRDefault="0048744E" w:rsidP="001B7E4F">
      <w:pPr>
        <w:tabs>
          <w:tab w:val="left" w:pos="7830"/>
        </w:tabs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</w:t>
      </w:r>
      <w:r w:rsidRPr="00821FB5">
        <w:rPr>
          <w:rFonts w:ascii="Times New Roman" w:hAnsi="Times New Roman"/>
          <w:b/>
          <w:color w:val="000000"/>
          <w:sz w:val="28"/>
          <w:szCs w:val="28"/>
        </w:rPr>
        <w:t>5.5 Практические занятия и семинары</w:t>
      </w:r>
    </w:p>
    <w:tbl>
      <w:tblPr>
        <w:tblW w:w="97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036"/>
        <w:gridCol w:w="5760"/>
        <w:gridCol w:w="1260"/>
      </w:tblGrid>
      <w:tr w:rsidR="0048744E" w:rsidRPr="00821FB5" w:rsidTr="00690367">
        <w:trPr>
          <w:trHeight w:val="876"/>
        </w:trPr>
        <w:tc>
          <w:tcPr>
            <w:tcW w:w="720" w:type="dxa"/>
            <w:vAlign w:val="center"/>
          </w:tcPr>
          <w:p w:rsidR="0048744E" w:rsidRPr="00307073" w:rsidRDefault="0048744E" w:rsidP="00325666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036" w:type="dxa"/>
            <w:vAlign w:val="center"/>
          </w:tcPr>
          <w:p w:rsidR="0048744E" w:rsidRPr="00307073" w:rsidRDefault="0048744E" w:rsidP="00325666">
            <w:pPr>
              <w:spacing w:after="0" w:line="240" w:lineRule="atLeast"/>
              <w:ind w:left="-108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 дисципли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325666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60" w:type="dxa"/>
            <w:vAlign w:val="center"/>
          </w:tcPr>
          <w:p w:rsidR="0048744E" w:rsidRDefault="0048744E" w:rsidP="00325666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</w:p>
          <w:p w:rsidR="0048744E" w:rsidRPr="00353933" w:rsidRDefault="0048744E" w:rsidP="00325666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ем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(часы)</w:t>
            </w:r>
          </w:p>
        </w:tc>
      </w:tr>
      <w:tr w:rsidR="0048744E" w:rsidRPr="00821FB5" w:rsidTr="00690367">
        <w:trPr>
          <w:trHeight w:val="359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определения. Задачи управления.</w:t>
            </w:r>
          </w:p>
        </w:tc>
        <w:tc>
          <w:tcPr>
            <w:tcW w:w="1260" w:type="dxa"/>
          </w:tcPr>
          <w:p w:rsidR="0048744E" w:rsidRPr="007B2B76" w:rsidRDefault="0048744E" w:rsidP="00CE16F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821FB5" w:rsidTr="00690367">
        <w:trPr>
          <w:trHeight w:val="54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Принципы управления в САУ и РТС</w:t>
            </w:r>
          </w:p>
        </w:tc>
        <w:tc>
          <w:tcPr>
            <w:tcW w:w="1260" w:type="dxa"/>
          </w:tcPr>
          <w:p w:rsidR="0048744E" w:rsidRPr="007B2B76" w:rsidRDefault="0048744E" w:rsidP="00CE16F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Структуры САУ и РТС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Классификация датчиков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Виды и принципы работы следящих систем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6" w:type="dxa"/>
            <w:vAlign w:val="center"/>
          </w:tcPr>
          <w:p w:rsidR="0048744E" w:rsidRDefault="0048744E" w:rsidP="00AC0872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760" w:type="dxa"/>
            <w:vAlign w:val="center"/>
          </w:tcPr>
          <w:p w:rsidR="0048744E" w:rsidRDefault="0048744E" w:rsidP="00AC0872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Представление информации в двоичном коде</w:t>
            </w:r>
          </w:p>
        </w:tc>
        <w:tc>
          <w:tcPr>
            <w:tcW w:w="1260" w:type="dxa"/>
          </w:tcPr>
          <w:p w:rsidR="0048744E" w:rsidRDefault="0048744E" w:rsidP="0035393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0445D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 дисципли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1F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</w:t>
            </w:r>
          </w:p>
          <w:p w:rsidR="0048744E" w:rsidRDefault="0048744E" w:rsidP="0069036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ем</w:t>
            </w:r>
            <w:r w:rsidRPr="003070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 (часы)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036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Pr="00821FB5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Дифференциальные уравнения</w:t>
            </w:r>
          </w:p>
        </w:tc>
        <w:tc>
          <w:tcPr>
            <w:tcW w:w="1260" w:type="dxa"/>
          </w:tcPr>
          <w:p w:rsidR="0048744E" w:rsidRPr="007B2B76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Передаточные функции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Передаточные функции и частотные характеристики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Структурные схемы и их преобразования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Устойчивость и корни характеристического уравнения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Алгебраические критерии устойчивости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Частотный критерий Найквиста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Оценка качества САУ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Дискретные системы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Нелинейные системы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</w:tr>
      <w:tr w:rsidR="0048744E" w:rsidRPr="00821FB5" w:rsidTr="00690367">
        <w:trPr>
          <w:trHeight w:val="630"/>
        </w:trPr>
        <w:tc>
          <w:tcPr>
            <w:tcW w:w="720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2036" w:type="dxa"/>
            <w:vAlign w:val="center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5760" w:type="dxa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Аналоговые и цифровые САУП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821FB5" w:rsidTr="0045158E">
        <w:trPr>
          <w:trHeight w:val="491"/>
        </w:trPr>
        <w:tc>
          <w:tcPr>
            <w:tcW w:w="8516" w:type="dxa"/>
            <w:gridSpan w:val="3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</w:tr>
      <w:tr w:rsidR="0048744E" w:rsidRPr="00821FB5" w:rsidTr="0045158E">
        <w:trPr>
          <w:trHeight w:val="527"/>
        </w:trPr>
        <w:tc>
          <w:tcPr>
            <w:tcW w:w="8516" w:type="dxa"/>
            <w:gridSpan w:val="3"/>
            <w:vAlign w:val="center"/>
          </w:tcPr>
          <w:p w:rsidR="0048744E" w:rsidRDefault="0048744E" w:rsidP="0069036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260" w:type="dxa"/>
          </w:tcPr>
          <w:p w:rsidR="0048744E" w:rsidRDefault="0048744E" w:rsidP="0069036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</w:t>
            </w:r>
          </w:p>
        </w:tc>
      </w:tr>
    </w:tbl>
    <w:p w:rsidR="0048744E" w:rsidRDefault="0048744E" w:rsidP="00EF6283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954A02" w:rsidRDefault="0048744E" w:rsidP="00EF6283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Проведение семинаров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учебным планом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не предусматривается.</w:t>
      </w:r>
    </w:p>
    <w:p w:rsidR="0048744E" w:rsidRDefault="0048744E" w:rsidP="00376953">
      <w:p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</w:p>
    <w:p w:rsidR="0048744E" w:rsidRDefault="0048744E" w:rsidP="0045158E">
      <w:pPr>
        <w:numPr>
          <w:ilvl w:val="1"/>
          <w:numId w:val="27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Самостоятельная работа </w:t>
      </w:r>
    </w:p>
    <w:p w:rsidR="0048744E" w:rsidRPr="00954A02" w:rsidRDefault="0048744E" w:rsidP="0045158E">
      <w:pPr>
        <w:spacing w:line="240" w:lineRule="auto"/>
        <w:ind w:left="70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036"/>
        <w:gridCol w:w="5117"/>
        <w:gridCol w:w="1800"/>
      </w:tblGrid>
      <w:tr w:rsidR="0048744E" w:rsidRPr="00954A02" w:rsidTr="00690367">
        <w:tc>
          <w:tcPr>
            <w:tcW w:w="617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036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исциплины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117" w:type="dxa"/>
          </w:tcPr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 самостоятельной 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800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Трудоем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</w:t>
            </w:r>
          </w:p>
          <w:p w:rsidR="0048744E" w:rsidRPr="007F6364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(часы)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  <w:p w:rsidR="0048744E" w:rsidRPr="007F6364" w:rsidRDefault="0048744E" w:rsidP="00EF6283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48744E" w:rsidRPr="007F6364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1, 2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Повторение материала и подготовка к выполнению лабораторных работ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1B7E4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Pr="007F6364" w:rsidRDefault="0048744E" w:rsidP="00CE16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№</w:t>
            </w:r>
          </w:p>
          <w:p w:rsidR="0048744E" w:rsidRPr="007F6364" w:rsidRDefault="0048744E" w:rsidP="00CE160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036" w:type="dxa"/>
          </w:tcPr>
          <w:p w:rsidR="0048744E" w:rsidRPr="007F6364" w:rsidRDefault="0048744E" w:rsidP="00CE16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раздела</w:t>
            </w:r>
          </w:p>
          <w:p w:rsidR="0048744E" w:rsidRDefault="0048744E" w:rsidP="00CE160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исциплины</w:t>
            </w:r>
          </w:p>
        </w:tc>
        <w:tc>
          <w:tcPr>
            <w:tcW w:w="5117" w:type="dxa"/>
          </w:tcPr>
          <w:p w:rsidR="0048744E" w:rsidRPr="007F6364" w:rsidRDefault="0048744E" w:rsidP="00CE16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 самостоятельной </w:t>
            </w:r>
          </w:p>
          <w:p w:rsidR="0048744E" w:rsidRPr="00386071" w:rsidRDefault="0048744E" w:rsidP="00CE160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800" w:type="dxa"/>
          </w:tcPr>
          <w:p w:rsidR="0048744E" w:rsidRDefault="0048744E" w:rsidP="00CE16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Трудоем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  <w:p w:rsidR="0048744E" w:rsidRPr="007F6364" w:rsidRDefault="0048744E" w:rsidP="00CE1602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кость</w:t>
            </w:r>
          </w:p>
          <w:p w:rsidR="0048744E" w:rsidRDefault="0048744E" w:rsidP="00CE160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(часы)</w:t>
            </w:r>
          </w:p>
        </w:tc>
      </w:tr>
      <w:tr w:rsidR="0048744E" w:rsidRPr="00954A02" w:rsidTr="00690367"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и подготовка к контрольному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1344"/>
        </w:trPr>
        <w:tc>
          <w:tcPr>
            <w:tcW w:w="617" w:type="dxa"/>
          </w:tcPr>
          <w:p w:rsidR="0048744E" w:rsidRPr="007F6364" w:rsidRDefault="0048744E" w:rsidP="00EF628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036" w:type="dxa"/>
          </w:tcPr>
          <w:p w:rsidR="0048744E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741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036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Pr="007B2B76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785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036" w:type="dxa"/>
          </w:tcPr>
          <w:p w:rsidR="0048744E" w:rsidRPr="007F6364" w:rsidRDefault="0048744E" w:rsidP="003E236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5117" w:type="dxa"/>
          </w:tcPr>
          <w:p w:rsidR="0048744E" w:rsidRPr="00386071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Повторение материала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Pr="007B2B76" w:rsidRDefault="0048744E" w:rsidP="003E236D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1274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зучение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материала, определенного преподавателем, и подготовка к контрольному опросу по разделу дисциплины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[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690367">
        <w:trPr>
          <w:trHeight w:val="952"/>
        </w:trPr>
        <w:tc>
          <w:tcPr>
            <w:tcW w:w="617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2.7.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Самостоятельное и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зучение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раздела путем самостоятельного поиска </w:t>
            </w: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материала в авиационных журналах и в сети Интернет. Подготовка к опросу по данному разделу.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8744E" w:rsidRPr="00954A02" w:rsidTr="0045158E">
        <w:trPr>
          <w:trHeight w:val="656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1, 2</w:t>
            </w:r>
          </w:p>
        </w:tc>
        <w:tc>
          <w:tcPr>
            <w:tcW w:w="5117" w:type="dxa"/>
          </w:tcPr>
          <w:p w:rsidR="0048744E" w:rsidRPr="007F6364" w:rsidRDefault="0048744E" w:rsidP="00FD0B2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текущему контролю успеваемости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</w:tr>
      <w:tr w:rsidR="0048744E" w:rsidRPr="00954A02" w:rsidTr="0045158E">
        <w:trPr>
          <w:trHeight w:val="703"/>
        </w:trPr>
        <w:tc>
          <w:tcPr>
            <w:tcW w:w="617" w:type="dxa"/>
          </w:tcPr>
          <w:p w:rsidR="0048744E" w:rsidRPr="007F6364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036" w:type="dxa"/>
          </w:tcPr>
          <w:p w:rsidR="0048744E" w:rsidRDefault="0048744E" w:rsidP="00393421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117" w:type="dxa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63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защите лабораторных работ 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954A02" w:rsidTr="00690367">
        <w:trPr>
          <w:trHeight w:val="513"/>
        </w:trPr>
        <w:tc>
          <w:tcPr>
            <w:tcW w:w="7770" w:type="dxa"/>
            <w:gridSpan w:val="3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за семестр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</w:tr>
      <w:tr w:rsidR="0048744E" w:rsidRPr="00954A02" w:rsidTr="0045158E">
        <w:trPr>
          <w:trHeight w:val="355"/>
        </w:trPr>
        <w:tc>
          <w:tcPr>
            <w:tcW w:w="7770" w:type="dxa"/>
            <w:gridSpan w:val="3"/>
          </w:tcPr>
          <w:p w:rsidR="0048744E" w:rsidRPr="007F6364" w:rsidRDefault="0048744E" w:rsidP="00D634E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800" w:type="dxa"/>
          </w:tcPr>
          <w:p w:rsidR="0048744E" w:rsidRDefault="0048744E" w:rsidP="001A4C7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29</w:t>
            </w:r>
          </w:p>
        </w:tc>
      </w:tr>
    </w:tbl>
    <w:p w:rsidR="0048744E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8744E" w:rsidRPr="00424C00" w:rsidRDefault="0048744E" w:rsidP="00ED0282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 </w:t>
      </w:r>
      <w:r w:rsidRPr="00424C00">
        <w:rPr>
          <w:rFonts w:ascii="Times New Roman" w:hAnsi="Times New Roman"/>
          <w:b/>
          <w:bCs/>
          <w:sz w:val="28"/>
          <w:szCs w:val="28"/>
        </w:rPr>
        <w:t xml:space="preserve"> Учебно – методическое </w:t>
      </w:r>
      <w:r>
        <w:rPr>
          <w:rFonts w:ascii="Times New Roman" w:hAnsi="Times New Roman"/>
          <w:b/>
          <w:bCs/>
          <w:sz w:val="28"/>
          <w:szCs w:val="28"/>
        </w:rPr>
        <w:t xml:space="preserve">и информационное </w:t>
      </w:r>
      <w:r w:rsidRPr="00424C00">
        <w:rPr>
          <w:rFonts w:ascii="Times New Roman" w:hAnsi="Times New Roman"/>
          <w:b/>
          <w:bCs/>
          <w:sz w:val="28"/>
          <w:szCs w:val="28"/>
        </w:rPr>
        <w:t xml:space="preserve">обеспечение дисциплины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8744E" w:rsidRPr="00D25A8D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D25A8D">
        <w:rPr>
          <w:rFonts w:ascii="Times New Roman" w:hAnsi="Times New Roman"/>
          <w:b/>
          <w:bCs/>
          <w:iCs/>
          <w:color w:val="000000"/>
          <w:sz w:val="28"/>
          <w:szCs w:val="28"/>
        </w:rPr>
        <w:t>а) Основная литература:</w:t>
      </w:r>
    </w:p>
    <w:p w:rsidR="0048744E" w:rsidRPr="00D25A8D" w:rsidRDefault="0048744E" w:rsidP="00680B2F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 xml:space="preserve">1.Юревич, Е.П. </w:t>
      </w:r>
      <w:r w:rsidRPr="00D25A8D">
        <w:rPr>
          <w:rFonts w:ascii="Times New Roman" w:hAnsi="Times New Roman"/>
          <w:b/>
          <w:bCs/>
          <w:iCs/>
          <w:color w:val="000000"/>
          <w:sz w:val="28"/>
          <w:szCs w:val="28"/>
        </w:rPr>
        <w:t>Теория автоматического управления</w:t>
      </w: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Pr="00895A59">
        <w:rPr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[электронный ресурс,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 xml:space="preserve">текст] </w:t>
      </w:r>
      <w:r w:rsidRPr="00D25A8D">
        <w:rPr>
          <w:rFonts w:ascii="Times New Roman" w:hAnsi="Times New Roman"/>
          <w:bCs/>
          <w:iCs/>
          <w:color w:val="000000"/>
          <w:sz w:val="28"/>
          <w:szCs w:val="28"/>
        </w:rPr>
        <w:t>учебник, 3 издание. Санкт-Петербург, «БХВ-Петербург», 2007.-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560с. – Количество </w:t>
      </w:r>
      <w:r w:rsidRPr="003D3142">
        <w:rPr>
          <w:rFonts w:ascii="Times New Roman" w:hAnsi="Times New Roman"/>
          <w:bCs/>
          <w:iCs/>
          <w:color w:val="000000"/>
          <w:sz w:val="28"/>
          <w:szCs w:val="28"/>
        </w:rPr>
        <w:t>экземпляров –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41.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  <w:lang w:val="en-US"/>
        </w:rPr>
        <w:t>ISBN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978-5-94157-809-2.</w:t>
      </w:r>
    </w:p>
    <w:p w:rsidR="0048744E" w:rsidRPr="00D25A8D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D25A8D">
        <w:rPr>
          <w:rFonts w:ascii="Times New Roman" w:hAnsi="Times New Roman"/>
          <w:color w:val="000000"/>
          <w:sz w:val="28"/>
          <w:szCs w:val="28"/>
        </w:rPr>
        <w:lastRenderedPageBreak/>
        <w:t>2.Верещака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>А.И.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C0A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Олянюк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>П.В.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b/>
          <w:color w:val="000000"/>
          <w:sz w:val="28"/>
          <w:szCs w:val="28"/>
        </w:rPr>
        <w:t>Авиационная радиоэлектроника, средства связи и радионавигации: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учебник для вузов/А.И.Верещака, П.В.Олянюк - Москва: Транспорт, 1993.</w:t>
      </w:r>
      <w:r>
        <w:rPr>
          <w:rFonts w:ascii="Times New Roman" w:hAnsi="Times New Roman"/>
          <w:color w:val="000000"/>
          <w:sz w:val="28"/>
          <w:szCs w:val="28"/>
        </w:rPr>
        <w:t xml:space="preserve">- 343с. – </w:t>
      </w:r>
      <w:r w:rsidRPr="003D3142">
        <w:rPr>
          <w:rFonts w:ascii="Times New Roman" w:hAnsi="Times New Roman"/>
          <w:color w:val="000000"/>
          <w:sz w:val="28"/>
          <w:szCs w:val="28"/>
        </w:rPr>
        <w:t>Количество экземпляров – 548.</w:t>
      </w:r>
    </w:p>
    <w:p w:rsidR="0048744E" w:rsidRPr="00D25A8D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D25A8D">
        <w:rPr>
          <w:rFonts w:ascii="Times New Roman" w:hAnsi="Times New Roman"/>
          <w:color w:val="000000"/>
          <w:sz w:val="28"/>
          <w:szCs w:val="28"/>
        </w:rPr>
        <w:t>3.</w:t>
      </w:r>
      <w:r w:rsidRPr="00D25A8D">
        <w:rPr>
          <w:rFonts w:ascii="Times New Roman" w:hAnsi="Times New Roman"/>
          <w:b/>
          <w:color w:val="000000"/>
          <w:sz w:val="28"/>
          <w:szCs w:val="28"/>
        </w:rPr>
        <w:t>Автоматика и управление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: Методические указания к выполнению лабораторных работ.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/Составители: Красов А.И., Неводничий В.И., Шестаков И.Н., Ковалев А.Г.-</w:t>
      </w:r>
      <w:r w:rsidRPr="00C576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>Санкт-Петербург.:</w:t>
      </w:r>
      <w:r w:rsidRPr="00895A59">
        <w:rPr>
          <w:sz w:val="28"/>
          <w:szCs w:val="28"/>
        </w:rPr>
        <w:t xml:space="preserve"> 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Университет ГА, 2007.-90с.- </w:t>
      </w:r>
      <w:r>
        <w:rPr>
          <w:rFonts w:ascii="Times New Roman" w:hAnsi="Times New Roman"/>
          <w:color w:val="000000"/>
          <w:sz w:val="28"/>
          <w:szCs w:val="28"/>
        </w:rPr>
        <w:t>Количество экземпляров –184.</w:t>
      </w:r>
      <w:r w:rsidRPr="00D25A8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8744E" w:rsidRPr="00ED0282" w:rsidRDefault="0048744E" w:rsidP="00581B5C">
      <w:pPr>
        <w:spacing w:after="0" w:line="240" w:lineRule="atLeast"/>
        <w:ind w:firstLine="357"/>
        <w:jc w:val="both"/>
        <w:rPr>
          <w:rFonts w:ascii="Times New Roman" w:hAnsi="Times New Roman"/>
          <w:color w:val="800000"/>
          <w:sz w:val="28"/>
          <w:szCs w:val="28"/>
        </w:rPr>
      </w:pPr>
    </w:p>
    <w:p w:rsidR="0048744E" w:rsidRPr="00C576FF" w:rsidRDefault="0048744E" w:rsidP="00581B5C">
      <w:pPr>
        <w:spacing w:after="0" w:line="240" w:lineRule="atLeast"/>
        <w:ind w:firstLine="357"/>
        <w:jc w:val="both"/>
        <w:rPr>
          <w:rFonts w:ascii="Times New Roman" w:hAnsi="Times New Roman"/>
          <w:i/>
          <w:iCs/>
          <w:sz w:val="28"/>
          <w:szCs w:val="28"/>
        </w:rPr>
      </w:pPr>
      <w:r w:rsidRPr="00C576FF">
        <w:rPr>
          <w:rFonts w:ascii="Times New Roman" w:hAnsi="Times New Roman"/>
          <w:b/>
          <w:bCs/>
          <w:i/>
          <w:iCs/>
          <w:sz w:val="28"/>
          <w:szCs w:val="28"/>
        </w:rPr>
        <w:t>б) Дополнительная литература</w:t>
      </w:r>
      <w:r w:rsidRPr="00C576FF">
        <w:rPr>
          <w:rFonts w:ascii="Times New Roman" w:hAnsi="Times New Roman"/>
          <w:i/>
          <w:iCs/>
          <w:sz w:val="28"/>
          <w:szCs w:val="28"/>
        </w:rPr>
        <w:t>:</w:t>
      </w:r>
    </w:p>
    <w:p w:rsidR="0048744E" w:rsidRPr="00C576FF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4.Федоров </w:t>
      </w:r>
      <w:r w:rsidRPr="00C576FF">
        <w:rPr>
          <w:rFonts w:ascii="Times New Roman" w:hAnsi="Times New Roman"/>
          <w:sz w:val="28"/>
          <w:szCs w:val="28"/>
        </w:rPr>
        <w:t>С.М.,</w:t>
      </w:r>
      <w:r w:rsidRPr="00D74BB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Михайлов</w:t>
      </w:r>
      <w:r w:rsidRPr="00D74BB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О.И., Сухих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Н.Н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b/>
          <w:sz w:val="28"/>
          <w:szCs w:val="28"/>
        </w:rPr>
        <w:t>Бортовые информационно-управляющие системы: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 w:rsidRPr="00C576FF">
        <w:rPr>
          <w:rFonts w:ascii="Times New Roman" w:hAnsi="Times New Roman"/>
          <w:sz w:val="28"/>
          <w:szCs w:val="28"/>
        </w:rPr>
        <w:t xml:space="preserve"> Учебник для вузов/ С.М.Федоров, О.И.Михайлов, Н.Н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 xml:space="preserve"> Сухих. ред.С.М.Федорова - Москва: Транспорт, 1994.-262с.-</w:t>
      </w:r>
      <w:r>
        <w:rPr>
          <w:rFonts w:ascii="Times New Roman" w:hAnsi="Times New Roman"/>
          <w:sz w:val="28"/>
          <w:szCs w:val="28"/>
        </w:rPr>
        <w:t xml:space="preserve"> Количество экземпляров - </w:t>
      </w:r>
      <w:r w:rsidRPr="00C576FF">
        <w:rPr>
          <w:rFonts w:ascii="Times New Roman" w:hAnsi="Times New Roman"/>
          <w:sz w:val="28"/>
          <w:szCs w:val="28"/>
        </w:rPr>
        <w:t xml:space="preserve">217. </w:t>
      </w:r>
    </w:p>
    <w:p w:rsidR="0048744E" w:rsidRPr="00C576FF" w:rsidRDefault="0048744E" w:rsidP="00677921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 w:rsidRPr="00C576FF">
        <w:rPr>
          <w:rFonts w:ascii="Times New Roman" w:hAnsi="Times New Roman"/>
          <w:sz w:val="28"/>
          <w:szCs w:val="28"/>
        </w:rPr>
        <w:t>5.Михайлов, О</w:t>
      </w:r>
      <w:r>
        <w:rPr>
          <w:rFonts w:ascii="Times New Roman" w:hAnsi="Times New Roman"/>
          <w:sz w:val="28"/>
          <w:szCs w:val="28"/>
        </w:rPr>
        <w:t>.</w:t>
      </w:r>
      <w:r w:rsidRPr="00C576FF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576FF">
        <w:rPr>
          <w:rFonts w:ascii="Times New Roman" w:hAnsi="Times New Roman"/>
          <w:sz w:val="28"/>
          <w:szCs w:val="28"/>
        </w:rPr>
        <w:t xml:space="preserve"> .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Сухих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Н.Н., Федоров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 xml:space="preserve">С.М. </w:t>
      </w:r>
      <w:r w:rsidRPr="00C576FF">
        <w:rPr>
          <w:rFonts w:ascii="Times New Roman" w:hAnsi="Times New Roman"/>
          <w:b/>
          <w:sz w:val="28"/>
          <w:szCs w:val="28"/>
        </w:rPr>
        <w:t>Авиационные приборы  и пилотажно-навигационные комплексы</w:t>
      </w:r>
      <w:r>
        <w:rPr>
          <w:rFonts w:ascii="Times New Roman" w:hAnsi="Times New Roman"/>
          <w:sz w:val="28"/>
          <w:szCs w:val="28"/>
        </w:rPr>
        <w:t>:</w:t>
      </w:r>
      <w:r w:rsidRPr="00895A59">
        <w:rPr>
          <w:rFonts w:ascii="Times New Roman" w:hAnsi="Times New Roman"/>
          <w:sz w:val="28"/>
          <w:szCs w:val="28"/>
        </w:rPr>
        <w:t>[Текст]</w:t>
      </w:r>
      <w:r w:rsidRPr="00C576FF">
        <w:rPr>
          <w:rFonts w:ascii="Times New Roman" w:hAnsi="Times New Roman"/>
          <w:sz w:val="28"/>
          <w:szCs w:val="28"/>
        </w:rPr>
        <w:t>/ учебное  пособие для вузов/ О.И. Михайлов, Н.Н. Сухих, С.М. Федоров.  - Ленинград: ОЛАГА, 1990.-76с.-</w:t>
      </w:r>
      <w:r>
        <w:rPr>
          <w:rFonts w:ascii="Times New Roman" w:hAnsi="Times New Roman"/>
          <w:sz w:val="28"/>
          <w:szCs w:val="28"/>
        </w:rPr>
        <w:t xml:space="preserve"> Количество экземпляров - </w:t>
      </w:r>
      <w:r w:rsidRPr="00C576FF">
        <w:rPr>
          <w:rFonts w:ascii="Times New Roman" w:hAnsi="Times New Roman"/>
          <w:sz w:val="28"/>
          <w:szCs w:val="28"/>
        </w:rPr>
        <w:t xml:space="preserve">429. </w:t>
      </w:r>
    </w:p>
    <w:p w:rsidR="0048744E" w:rsidRPr="00C576FF" w:rsidRDefault="0048744E" w:rsidP="00847FE5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Кейн </w:t>
      </w:r>
      <w:r w:rsidRPr="00C576FF">
        <w:rPr>
          <w:rFonts w:ascii="Times New Roman" w:hAnsi="Times New Roman"/>
          <w:sz w:val="28"/>
          <w:szCs w:val="28"/>
        </w:rPr>
        <w:t>В.М.</w:t>
      </w:r>
      <w:r>
        <w:rPr>
          <w:rFonts w:ascii="Times New Roman" w:hAnsi="Times New Roman"/>
          <w:sz w:val="28"/>
          <w:szCs w:val="28"/>
        </w:rPr>
        <w:t>,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</w:rPr>
        <w:t>асов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А.И.</w:t>
      </w:r>
      <w:r>
        <w:rPr>
          <w:rFonts w:ascii="Times New Roman" w:hAnsi="Times New Roman"/>
          <w:sz w:val="28"/>
          <w:szCs w:val="28"/>
        </w:rPr>
        <w:t>, Федоров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С.М. </w:t>
      </w:r>
      <w:r w:rsidRPr="00C576FF">
        <w:rPr>
          <w:rFonts w:ascii="Times New Roman" w:hAnsi="Times New Roman"/>
          <w:b/>
          <w:sz w:val="28"/>
          <w:szCs w:val="28"/>
        </w:rPr>
        <w:t>Системы автоматического управления: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пособие: ч.1: </w:t>
      </w:r>
      <w:r w:rsidRPr="00C576FF">
        <w:rPr>
          <w:rFonts w:ascii="Times New Roman" w:hAnsi="Times New Roman"/>
          <w:b/>
          <w:sz w:val="28"/>
          <w:szCs w:val="28"/>
        </w:rPr>
        <w:t>Элементы систем</w:t>
      </w:r>
      <w:r w:rsidRPr="00C576FF">
        <w:rPr>
          <w:rFonts w:ascii="Times New Roman" w:hAnsi="Times New Roman"/>
          <w:sz w:val="28"/>
          <w:szCs w:val="28"/>
        </w:rPr>
        <w:t>: Учебное пособие / В.М.Кейн, А.И.Кр</w:t>
      </w:r>
      <w:r>
        <w:rPr>
          <w:rFonts w:ascii="Times New Roman" w:hAnsi="Times New Roman"/>
          <w:sz w:val="28"/>
          <w:szCs w:val="28"/>
        </w:rPr>
        <w:t>асов, С.М. Федоров.– Ленинград: ОЛАГА,</w:t>
      </w:r>
      <w:r w:rsidRPr="00C576FF">
        <w:rPr>
          <w:rFonts w:ascii="Times New Roman" w:hAnsi="Times New Roman"/>
          <w:sz w:val="28"/>
          <w:szCs w:val="28"/>
        </w:rPr>
        <w:t>1978.-88с.-</w:t>
      </w:r>
      <w:r>
        <w:rPr>
          <w:rFonts w:ascii="Times New Roman" w:hAnsi="Times New Roman"/>
          <w:sz w:val="28"/>
          <w:szCs w:val="28"/>
        </w:rPr>
        <w:t xml:space="preserve">Количество </w:t>
      </w:r>
      <w:r w:rsidRPr="00C576FF">
        <w:rPr>
          <w:rFonts w:ascii="Times New Roman" w:hAnsi="Times New Roman"/>
          <w:sz w:val="28"/>
          <w:szCs w:val="28"/>
        </w:rPr>
        <w:t xml:space="preserve"> экз</w:t>
      </w:r>
      <w:r>
        <w:rPr>
          <w:rFonts w:ascii="Times New Roman" w:hAnsi="Times New Roman"/>
          <w:sz w:val="28"/>
          <w:szCs w:val="28"/>
        </w:rPr>
        <w:t>емпляров -</w:t>
      </w:r>
      <w:r w:rsidRPr="00C576FF">
        <w:rPr>
          <w:rFonts w:ascii="Times New Roman" w:hAnsi="Times New Roman"/>
          <w:sz w:val="28"/>
          <w:szCs w:val="28"/>
        </w:rPr>
        <w:t xml:space="preserve"> 36. </w:t>
      </w:r>
    </w:p>
    <w:p w:rsidR="0048744E" w:rsidRPr="00ED0282" w:rsidRDefault="0048744E" w:rsidP="00494DC3">
      <w:pPr>
        <w:spacing w:after="0" w:line="240" w:lineRule="atLeast"/>
        <w:ind w:firstLine="357"/>
        <w:jc w:val="both"/>
        <w:rPr>
          <w:rFonts w:ascii="Times New Roman" w:hAnsi="Times New Roman"/>
          <w:color w:val="800000"/>
          <w:sz w:val="28"/>
          <w:szCs w:val="28"/>
        </w:rPr>
      </w:pPr>
      <w:r w:rsidRPr="00C576FF">
        <w:rPr>
          <w:rFonts w:ascii="Times New Roman" w:hAnsi="Times New Roman"/>
          <w:sz w:val="28"/>
          <w:szCs w:val="28"/>
        </w:rPr>
        <w:t>7. Кейн В.М.</w:t>
      </w:r>
      <w:r>
        <w:rPr>
          <w:rFonts w:ascii="Times New Roman" w:hAnsi="Times New Roman"/>
          <w:sz w:val="28"/>
          <w:szCs w:val="28"/>
        </w:rPr>
        <w:t>,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А.И.,</w:t>
      </w:r>
      <w:r w:rsidRPr="00C576FF">
        <w:rPr>
          <w:rFonts w:ascii="Times New Roman" w:hAnsi="Times New Roman"/>
          <w:sz w:val="28"/>
          <w:szCs w:val="28"/>
        </w:rPr>
        <w:t xml:space="preserve"> Федоров</w:t>
      </w:r>
      <w:r w:rsidRPr="00C576F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С.М.</w:t>
      </w:r>
      <w:r w:rsidRPr="00C576FF">
        <w:rPr>
          <w:rFonts w:ascii="Times New Roman" w:hAnsi="Times New Roman"/>
          <w:b/>
          <w:sz w:val="28"/>
          <w:szCs w:val="28"/>
        </w:rPr>
        <w:t>Системы автоматического управления</w:t>
      </w:r>
      <w:r w:rsidRPr="00C576FF">
        <w:rPr>
          <w:rFonts w:ascii="Times New Roman" w:hAnsi="Times New Roman"/>
          <w:sz w:val="28"/>
          <w:szCs w:val="28"/>
        </w:rPr>
        <w:t xml:space="preserve">: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пособие: ч.2: </w:t>
      </w:r>
      <w:r w:rsidRPr="00C576FF">
        <w:rPr>
          <w:rFonts w:ascii="Times New Roman" w:hAnsi="Times New Roman"/>
          <w:b/>
          <w:sz w:val="28"/>
          <w:szCs w:val="28"/>
        </w:rPr>
        <w:t>Динамика систем автоматического управления</w:t>
      </w:r>
      <w:r w:rsidRPr="00C576FF">
        <w:rPr>
          <w:rFonts w:ascii="Times New Roman" w:hAnsi="Times New Roman"/>
          <w:sz w:val="28"/>
          <w:szCs w:val="28"/>
        </w:rPr>
        <w:t>: Учебное пособие для студенто</w:t>
      </w:r>
      <w:r>
        <w:rPr>
          <w:rFonts w:ascii="Times New Roman" w:hAnsi="Times New Roman"/>
          <w:sz w:val="28"/>
          <w:szCs w:val="28"/>
        </w:rPr>
        <w:t>в вузов./ В.М.Кейн, А.И.Красов, С.М.</w:t>
      </w:r>
      <w:r w:rsidRPr="00C576FF">
        <w:rPr>
          <w:rFonts w:ascii="Times New Roman" w:hAnsi="Times New Roman"/>
          <w:sz w:val="28"/>
          <w:szCs w:val="28"/>
        </w:rPr>
        <w:t>Федоров. – Ле</w:t>
      </w:r>
      <w:r>
        <w:rPr>
          <w:rFonts w:ascii="Times New Roman" w:hAnsi="Times New Roman"/>
          <w:sz w:val="28"/>
          <w:szCs w:val="28"/>
        </w:rPr>
        <w:t>нинград</w:t>
      </w:r>
      <w:r w:rsidRPr="00C576FF">
        <w:rPr>
          <w:rFonts w:ascii="Times New Roman" w:hAnsi="Times New Roman"/>
          <w:sz w:val="28"/>
          <w:szCs w:val="28"/>
        </w:rPr>
        <w:t>: ОЛАГА, 1979-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87с.-</w:t>
      </w:r>
      <w:r>
        <w:rPr>
          <w:rFonts w:ascii="Times New Roman" w:hAnsi="Times New Roman"/>
          <w:sz w:val="28"/>
          <w:szCs w:val="28"/>
        </w:rPr>
        <w:t xml:space="preserve"> Количество </w:t>
      </w:r>
      <w:r w:rsidRPr="00C576FF">
        <w:rPr>
          <w:rFonts w:ascii="Times New Roman" w:hAnsi="Times New Roman"/>
          <w:sz w:val="28"/>
          <w:szCs w:val="28"/>
        </w:rPr>
        <w:t xml:space="preserve"> экз</w:t>
      </w:r>
      <w:r>
        <w:rPr>
          <w:rFonts w:ascii="Times New Roman" w:hAnsi="Times New Roman"/>
          <w:sz w:val="28"/>
          <w:szCs w:val="28"/>
        </w:rPr>
        <w:t xml:space="preserve">емпляров - </w:t>
      </w:r>
      <w:r w:rsidRPr="00C576FF">
        <w:rPr>
          <w:rFonts w:ascii="Times New Roman" w:hAnsi="Times New Roman"/>
          <w:sz w:val="28"/>
          <w:szCs w:val="28"/>
        </w:rPr>
        <w:t xml:space="preserve">11. </w:t>
      </w:r>
    </w:p>
    <w:p w:rsidR="0048744E" w:rsidRDefault="0048744E" w:rsidP="00ED0282">
      <w:pPr>
        <w:spacing w:after="0" w:line="240" w:lineRule="atLeast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Кейн </w:t>
      </w:r>
      <w:r w:rsidRPr="00C576FF">
        <w:rPr>
          <w:rFonts w:ascii="Times New Roman" w:hAnsi="Times New Roman"/>
          <w:sz w:val="28"/>
          <w:szCs w:val="28"/>
        </w:rPr>
        <w:t>В.М.</w:t>
      </w:r>
      <w:r>
        <w:rPr>
          <w:rFonts w:ascii="Times New Roman" w:hAnsi="Times New Roman"/>
          <w:sz w:val="28"/>
          <w:szCs w:val="28"/>
        </w:rPr>
        <w:t>,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>Жуков</w:t>
      </w:r>
      <w:r w:rsidRPr="00632208">
        <w:rPr>
          <w:rFonts w:ascii="Times New Roman" w:hAnsi="Times New Roman"/>
          <w:sz w:val="28"/>
          <w:szCs w:val="28"/>
        </w:rPr>
        <w:t xml:space="preserve"> </w:t>
      </w:r>
      <w:r w:rsidRPr="00C576FF">
        <w:rPr>
          <w:rFonts w:ascii="Times New Roman" w:hAnsi="Times New Roman"/>
          <w:sz w:val="28"/>
          <w:szCs w:val="28"/>
        </w:rPr>
        <w:t xml:space="preserve">С.П.,  </w:t>
      </w:r>
      <w:r w:rsidRPr="00C576FF">
        <w:rPr>
          <w:rFonts w:ascii="Times New Roman" w:hAnsi="Times New Roman"/>
          <w:b/>
          <w:sz w:val="28"/>
          <w:szCs w:val="28"/>
        </w:rPr>
        <w:t>Автоматизированные системы управления воздушным движением:</w:t>
      </w:r>
      <w:r w:rsidRPr="00C576FF">
        <w:rPr>
          <w:rFonts w:ascii="Times New Roman" w:hAnsi="Times New Roman"/>
          <w:sz w:val="28"/>
          <w:szCs w:val="28"/>
        </w:rPr>
        <w:t xml:space="preserve"> </w:t>
      </w:r>
      <w:r w:rsidRPr="00895A59">
        <w:rPr>
          <w:rFonts w:ascii="Times New Roman" w:hAnsi="Times New Roman"/>
          <w:sz w:val="28"/>
          <w:szCs w:val="28"/>
        </w:rPr>
        <w:t>[Текст]</w:t>
      </w:r>
      <w:r>
        <w:rPr>
          <w:rFonts w:ascii="Times New Roman" w:hAnsi="Times New Roman"/>
          <w:sz w:val="28"/>
          <w:szCs w:val="28"/>
        </w:rPr>
        <w:t>/</w:t>
      </w:r>
      <w:r w:rsidRPr="00C576FF">
        <w:rPr>
          <w:rFonts w:ascii="Times New Roman" w:hAnsi="Times New Roman"/>
          <w:sz w:val="28"/>
          <w:szCs w:val="28"/>
        </w:rPr>
        <w:t xml:space="preserve"> учебное пособие/ С.П.Жуков, В.М.Кейн. - Ленинград: ОЛАГА, 1984.</w:t>
      </w:r>
      <w:r>
        <w:rPr>
          <w:rFonts w:ascii="Times New Roman" w:hAnsi="Times New Roman"/>
          <w:sz w:val="28"/>
          <w:szCs w:val="28"/>
        </w:rPr>
        <w:t xml:space="preserve"> – 84 с. </w:t>
      </w:r>
      <w:r w:rsidRPr="000D6D8D">
        <w:rPr>
          <w:rFonts w:ascii="Times New Roman" w:hAnsi="Times New Roman"/>
          <w:color w:val="000000"/>
          <w:sz w:val="28"/>
          <w:szCs w:val="28"/>
        </w:rPr>
        <w:t>Количество экземпляров – 250.</w:t>
      </w:r>
    </w:p>
    <w:p w:rsidR="0048744E" w:rsidRPr="00C576FF" w:rsidRDefault="0048744E" w:rsidP="00ED0282">
      <w:pPr>
        <w:spacing w:after="0" w:line="240" w:lineRule="atLeast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i/>
          <w:color w:val="000000"/>
          <w:sz w:val="28"/>
          <w:szCs w:val="28"/>
        </w:rPr>
        <w:t>в) Программное обеспечение и Интернет-ресурсы: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 xml:space="preserve">Пакет прикладных компьютерных программ, обеспечивающих изучение </w:t>
      </w:r>
      <w:r>
        <w:rPr>
          <w:rFonts w:ascii="Times New Roman" w:hAnsi="Times New Roman"/>
          <w:color w:val="000000"/>
          <w:sz w:val="28"/>
          <w:szCs w:val="28"/>
        </w:rPr>
        <w:t>динамических звеньев САУ и АСУ полетом.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54A02">
        <w:rPr>
          <w:rFonts w:ascii="Times New Roman" w:hAnsi="Times New Roman"/>
          <w:b/>
          <w:i/>
          <w:color w:val="000000"/>
          <w:sz w:val="28"/>
          <w:szCs w:val="28"/>
        </w:rPr>
        <w:t>г) Базы данных, информационно-справочные и поисковые системы: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В данной дисциплине отсутствуют.</w:t>
      </w:r>
    </w:p>
    <w:p w:rsidR="0048744E" w:rsidRPr="00061588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7 </w:t>
      </w:r>
      <w:r w:rsidRPr="00954A02">
        <w:rPr>
          <w:rFonts w:ascii="Times New Roman" w:hAnsi="Times New Roman"/>
          <w:b/>
          <w:color w:val="000000"/>
          <w:sz w:val="28"/>
        </w:rPr>
        <w:t xml:space="preserve"> Материально-техническое обеспечение дисциплины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7.1</w:t>
      </w:r>
      <w:r w:rsidRPr="00954A02">
        <w:rPr>
          <w:rFonts w:ascii="Times New Roman" w:hAnsi="Times New Roman"/>
          <w:color w:val="000000"/>
          <w:sz w:val="28"/>
          <w:szCs w:val="28"/>
        </w:rPr>
        <w:t>.«Лаборатория элементов систем управления», содержащая стенды для исследования элементов САУ</w:t>
      </w:r>
      <w:r>
        <w:rPr>
          <w:rFonts w:ascii="Times New Roman" w:hAnsi="Times New Roman"/>
          <w:color w:val="000000"/>
          <w:sz w:val="28"/>
          <w:szCs w:val="28"/>
        </w:rPr>
        <w:t>, ауд.119</w:t>
      </w:r>
      <w:r w:rsidRPr="00954A02">
        <w:rPr>
          <w:rFonts w:ascii="Times New Roman" w:hAnsi="Times New Roman"/>
          <w:color w:val="000000"/>
          <w:sz w:val="28"/>
          <w:szCs w:val="28"/>
        </w:rPr>
        <w:t>.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7.2</w:t>
      </w:r>
      <w:r w:rsidRPr="00954A02">
        <w:rPr>
          <w:rFonts w:ascii="Times New Roman" w:hAnsi="Times New Roman"/>
          <w:color w:val="000000"/>
          <w:sz w:val="28"/>
          <w:szCs w:val="28"/>
        </w:rPr>
        <w:t>.Компьютерный класс, обеспечивающий изучение систем автоматизированного управления полетом</w:t>
      </w:r>
      <w:r>
        <w:rPr>
          <w:rFonts w:ascii="Times New Roman" w:hAnsi="Times New Roman"/>
          <w:color w:val="000000"/>
          <w:sz w:val="28"/>
          <w:szCs w:val="28"/>
        </w:rPr>
        <w:t>, ауд.113</w:t>
      </w:r>
      <w:r w:rsidRPr="00954A02">
        <w:rPr>
          <w:rFonts w:ascii="Times New Roman" w:hAnsi="Times New Roman"/>
          <w:color w:val="000000"/>
          <w:sz w:val="28"/>
          <w:szCs w:val="28"/>
        </w:rPr>
        <w:t>.</w:t>
      </w:r>
    </w:p>
    <w:p w:rsidR="0048744E" w:rsidRPr="00954A02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</w:t>
      </w:r>
      <w:r w:rsidRPr="00954A02">
        <w:rPr>
          <w:rFonts w:ascii="Times New Roman" w:hAnsi="Times New Roman"/>
          <w:b/>
          <w:color w:val="000000"/>
          <w:sz w:val="28"/>
        </w:rPr>
        <w:t xml:space="preserve"> Образовательные </w:t>
      </w:r>
      <w:r>
        <w:rPr>
          <w:rFonts w:ascii="Times New Roman" w:hAnsi="Times New Roman"/>
          <w:b/>
          <w:color w:val="000000"/>
          <w:sz w:val="28"/>
        </w:rPr>
        <w:t xml:space="preserve">и информационные </w:t>
      </w:r>
      <w:r w:rsidRPr="00954A02">
        <w:rPr>
          <w:rFonts w:ascii="Times New Roman" w:hAnsi="Times New Roman"/>
          <w:b/>
          <w:color w:val="000000"/>
          <w:sz w:val="28"/>
        </w:rPr>
        <w:t>технологии</w:t>
      </w:r>
    </w:p>
    <w:p w:rsidR="0048744E" w:rsidRDefault="0048744E" w:rsidP="00635112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954A02">
        <w:rPr>
          <w:rFonts w:ascii="Times New Roman" w:hAnsi="Times New Roman"/>
          <w:color w:val="000000"/>
          <w:sz w:val="28"/>
          <w:szCs w:val="28"/>
        </w:rPr>
        <w:t>В рамках изучения дисциплины предлагается использовать следующие образовательные технологии:</w:t>
      </w:r>
      <w:r>
        <w:rPr>
          <w:rFonts w:ascii="Times New Roman" w:hAnsi="Times New Roman"/>
          <w:color w:val="000000"/>
          <w:sz w:val="28"/>
          <w:szCs w:val="28"/>
        </w:rPr>
        <w:t xml:space="preserve"> ВК- входной контроль</w:t>
      </w:r>
      <w:r w:rsidRPr="00954A02">
        <w:rPr>
          <w:rFonts w:ascii="Times New Roman" w:hAnsi="Times New Roman"/>
          <w:color w:val="000000"/>
          <w:sz w:val="28"/>
          <w:szCs w:val="28"/>
        </w:rPr>
        <w:t xml:space="preserve"> Л - лекция</w:t>
      </w:r>
      <w:r>
        <w:rPr>
          <w:rFonts w:ascii="Times New Roman" w:hAnsi="Times New Roman"/>
          <w:color w:val="000000"/>
          <w:sz w:val="28"/>
          <w:szCs w:val="28"/>
        </w:rPr>
        <w:t xml:space="preserve">, ЛР - лабораторная работа, ПЗ – практическое занятие, </w:t>
      </w:r>
      <w:r w:rsidRPr="00954A02">
        <w:rPr>
          <w:rFonts w:ascii="Times New Roman" w:hAnsi="Times New Roman"/>
          <w:color w:val="000000"/>
          <w:sz w:val="28"/>
          <w:szCs w:val="28"/>
        </w:rPr>
        <w:t>СРС - самостоятельная работа студента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Входной контроль проводится в форме опросов с целью оценивания остаточных знаний по ранее изученным дисциплинам или разделам изучаемой дисциплины.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изучении дисциплины проводятся лекции, в том числе интерактивные. 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Интерактивные лекции проводятся в нескольких вариантах: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проблемная лекция начинается с постановки проблемы, которую необходимо решить  в процессе изложения материала;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лекция-визуализация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лекция-беседа предполагает непосредственный контакт преподавателя с аудиторией, позволяет привлечь внимание студентов к наиболее важным вопросам темы, вовлечь в двусторонний обмен мнениями, выяснить уровень их осведомленности по рассматриваемой теме, степени их готовности к восприятию последующего материала, позволяет адресовать вопрос к конкретному студенту, спросить его мнение по обсуждаемой проблеме;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лекция-дискуссия. Преподаватель при изложении лекционного материала не только использует ответы студентов на свои вопросы, но и организует свободный обмен мнениями в интервалах между логическими разделами.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Практические занятия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48744E" w:rsidRDefault="0048744E" w:rsidP="00A37EAE">
      <w:pPr>
        <w:spacing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Самостоятельная работа студентов 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выполнение практических заданий, описываемых в рекомендационной литературе.</w:t>
      </w:r>
    </w:p>
    <w:p w:rsidR="0048744E" w:rsidRDefault="0048744E" w:rsidP="00ED0282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</w:t>
      </w:r>
      <w:r w:rsidRPr="00954A02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Фонд оценочных средств</w:t>
      </w:r>
      <w:r w:rsidRPr="00954A02">
        <w:rPr>
          <w:rFonts w:ascii="Times New Roman" w:hAnsi="Times New Roman"/>
          <w:b/>
          <w:color w:val="000000"/>
          <w:sz w:val="28"/>
        </w:rPr>
        <w:t xml:space="preserve"> для</w:t>
      </w:r>
      <w:r>
        <w:rPr>
          <w:rFonts w:ascii="Times New Roman" w:hAnsi="Times New Roman"/>
          <w:b/>
          <w:color w:val="000000"/>
          <w:sz w:val="28"/>
        </w:rPr>
        <w:t xml:space="preserve"> проведения текущего контроля успеваемости  и  промежуточной   аттестации   </w:t>
      </w:r>
      <w:r w:rsidRPr="00954A02">
        <w:rPr>
          <w:rFonts w:ascii="Times New Roman" w:hAnsi="Times New Roman"/>
          <w:b/>
          <w:color w:val="000000"/>
          <w:sz w:val="28"/>
        </w:rPr>
        <w:t xml:space="preserve"> по    итогам освоения дисциплины 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Фонд оценочных средств по дисциплине «Основы автоматики и радиоуправления»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дифференцированного зачета в 6 семестре.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Фонд оценочных средств для текущего контроля включает устные опросы.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(п.9.3).</w:t>
      </w:r>
    </w:p>
    <w:p w:rsidR="0048744E" w:rsidRDefault="0048744E" w:rsidP="00BA75B3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Промежуточная аттестация позволяет оценивать уровень освоения студентом компетенций за весь год изучения дисциплины. Дифференцированный зачет предполагает устные ответы на 2 теоретических вопроса.</w:t>
      </w:r>
    </w:p>
    <w:p w:rsidR="0048744E" w:rsidRPr="00635112" w:rsidRDefault="0048744E" w:rsidP="00635112">
      <w:pPr>
        <w:spacing w:line="240" w:lineRule="auto"/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Методика формирования результирующей оценки в обязательном порядке учитывает активность студентов на лекциях и практических занятиях, участие студентов в конференциях и подготовку или публикаций, что отражено в балльно-рейтинговой оценке текущего контроля успеваемости и знаний студентов в п.9.1.</w:t>
      </w:r>
    </w:p>
    <w:p w:rsidR="0048744E" w:rsidRDefault="0048744E" w:rsidP="00BA509B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ED0282">
        <w:rPr>
          <w:rFonts w:ascii="Times New Roman" w:hAnsi="Times New Roman"/>
          <w:b/>
          <w:sz w:val="28"/>
          <w:szCs w:val="28"/>
        </w:rPr>
        <w:t>9.1  Балльно-рейтинговая оценка текущего контроля успеваемости и знаний студентов.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48744E" w:rsidRPr="00BA509B" w:rsidRDefault="0048744E" w:rsidP="00BA509B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ED0282">
        <w:rPr>
          <w:rFonts w:ascii="Times New Roman" w:hAnsi="Times New Roman"/>
          <w:sz w:val="28"/>
          <w:szCs w:val="28"/>
        </w:rPr>
        <w:t>Данная оценка производится в соответствии с «Положением о балльно-рейтинговой системе оценки знаний и обеспечения качества учебного процесса в ФГБОУ ВО «Санкт-Петербургский государственный университет гражданской авиации».</w:t>
      </w:r>
    </w:p>
    <w:p w:rsidR="0048744E" w:rsidRPr="00ED0282" w:rsidRDefault="0048744E" w:rsidP="008310FF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D0282">
        <w:rPr>
          <w:rFonts w:ascii="Times New Roman" w:hAnsi="Times New Roman"/>
          <w:sz w:val="28"/>
          <w:szCs w:val="28"/>
        </w:rPr>
        <w:lastRenderedPageBreak/>
        <w:t xml:space="preserve">Общая трудоемкость дисциплины -108 часа, 3 з.е. Вид итогового  контроля – дифференцированный зачёт.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960"/>
        <w:gridCol w:w="1260"/>
        <w:gridCol w:w="900"/>
        <w:gridCol w:w="180"/>
        <w:gridCol w:w="720"/>
        <w:gridCol w:w="1260"/>
        <w:gridCol w:w="540"/>
      </w:tblGrid>
      <w:tr w:rsidR="0048744E" w:rsidRPr="00954A02" w:rsidTr="0033415A">
        <w:trPr>
          <w:cantSplit/>
          <w:trHeight w:val="1753"/>
        </w:trPr>
        <w:tc>
          <w:tcPr>
            <w:tcW w:w="900" w:type="dxa"/>
            <w:vMerge w:val="restart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220" w:type="dxa"/>
            <w:gridSpan w:val="2"/>
            <w:vMerge w:val="restart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Раздел (тема)/Вид учебных занятий (оценочных заданий), позволяющих студенту продемонстрировать</w:t>
            </w:r>
          </w:p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достигнутый уровень </w:t>
            </w:r>
          </w:p>
          <w:p w:rsidR="0048744E" w:rsidRPr="00A92929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сформулированности компетенций</w:t>
            </w:r>
          </w:p>
        </w:tc>
        <w:tc>
          <w:tcPr>
            <w:tcW w:w="1800" w:type="dxa"/>
            <w:gridSpan w:val="3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92929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баллов</w:t>
            </w: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954A02">
              <w:rPr>
                <w:rFonts w:ascii="Times New Roman" w:hAnsi="Times New Roman"/>
                <w:color w:val="000000"/>
                <w:sz w:val="20"/>
                <w:szCs w:val="28"/>
              </w:rPr>
              <w:t>(</w:t>
            </w:r>
            <w:r w:rsidRPr="00A92929">
              <w:rPr>
                <w:rFonts w:ascii="Times New Roman" w:hAnsi="Times New Roman"/>
                <w:color w:val="000000"/>
              </w:rPr>
              <w:t>из общего расчёта 100 баллов на дисциплину</w:t>
            </w:r>
            <w:r w:rsidRPr="00954A02">
              <w:rPr>
                <w:rFonts w:ascii="Times New Roman" w:hAnsi="Times New Roman"/>
                <w:color w:val="000000"/>
                <w:sz w:val="20"/>
                <w:szCs w:val="28"/>
              </w:rPr>
              <w:t>)</w:t>
            </w:r>
          </w:p>
        </w:tc>
        <w:tc>
          <w:tcPr>
            <w:tcW w:w="1260" w:type="dxa"/>
            <w:vAlign w:val="center"/>
          </w:tcPr>
          <w:p w:rsidR="0048744E" w:rsidRPr="00A92929" w:rsidRDefault="0048744E" w:rsidP="00403579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2929">
              <w:rPr>
                <w:rFonts w:ascii="Times New Roman" w:hAnsi="Times New Roman"/>
                <w:color w:val="000000"/>
                <w:sz w:val="24"/>
                <w:szCs w:val="24"/>
              </w:rPr>
              <w:t>Срок контроля</w:t>
            </w:r>
          </w:p>
          <w:p w:rsidR="0048744E" w:rsidRPr="00403579" w:rsidRDefault="0048744E" w:rsidP="00403579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3579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 w:rsidRPr="00403579">
              <w:rPr>
                <w:rFonts w:ascii="Times New Roman" w:hAnsi="Times New Roman"/>
                <w:color w:val="000000"/>
                <w:sz w:val="20"/>
                <w:szCs w:val="20"/>
              </w:rPr>
              <w:t>порядковый номер недели с начала семестра)</w:t>
            </w:r>
          </w:p>
        </w:tc>
        <w:tc>
          <w:tcPr>
            <w:tcW w:w="540" w:type="dxa"/>
            <w:textDirection w:val="btLr"/>
            <w:vAlign w:val="center"/>
          </w:tcPr>
          <w:p w:rsidR="0048744E" w:rsidRPr="00845B46" w:rsidRDefault="0048744E" w:rsidP="00B63F00">
            <w:pPr>
              <w:spacing w:after="0" w:line="240" w:lineRule="atLeast"/>
              <w:ind w:left="-7" w:right="113"/>
              <w:jc w:val="center"/>
              <w:rPr>
                <w:rFonts w:ascii="Times New Roman" w:hAnsi="Times New Roman"/>
                <w:color w:val="000000"/>
              </w:rPr>
            </w:pPr>
            <w:r w:rsidRPr="00845B46">
              <w:rPr>
                <w:rFonts w:ascii="Times New Roman" w:hAnsi="Times New Roman"/>
                <w:color w:val="000000"/>
              </w:rPr>
              <w:t>Примечание</w:t>
            </w:r>
          </w:p>
        </w:tc>
      </w:tr>
      <w:tr w:rsidR="0048744E" w:rsidRPr="00954A02" w:rsidTr="0033415A">
        <w:trPr>
          <w:trHeight w:val="559"/>
        </w:trPr>
        <w:tc>
          <w:tcPr>
            <w:tcW w:w="900" w:type="dxa"/>
            <w:vMerge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Merge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Миним(порог.)</w:t>
            </w:r>
          </w:p>
        </w:tc>
        <w:tc>
          <w:tcPr>
            <w:tcW w:w="90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54A02">
              <w:rPr>
                <w:rFonts w:ascii="Times New Roman" w:hAnsi="Times New Roman"/>
                <w:color w:val="000000"/>
                <w:sz w:val="20"/>
                <w:szCs w:val="20"/>
              </w:rPr>
              <w:t>Максим.</w:t>
            </w:r>
          </w:p>
        </w:tc>
        <w:tc>
          <w:tcPr>
            <w:tcW w:w="126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  <w:r w:rsidRPr="00954A02">
              <w:rPr>
                <w:rFonts w:ascii="Times New Roman" w:hAnsi="Times New Roman"/>
                <w:b/>
                <w:color w:val="000000"/>
              </w:rPr>
              <w:t xml:space="preserve"> семестр</w:t>
            </w:r>
          </w:p>
        </w:tc>
        <w:tc>
          <w:tcPr>
            <w:tcW w:w="540" w:type="dxa"/>
          </w:tcPr>
          <w:p w:rsidR="0048744E" w:rsidRPr="00954A0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954A02" w:rsidTr="0033415A">
        <w:trPr>
          <w:trHeight w:val="248"/>
        </w:trPr>
        <w:tc>
          <w:tcPr>
            <w:tcW w:w="900" w:type="dxa"/>
            <w:vAlign w:val="center"/>
          </w:tcPr>
          <w:p w:rsidR="0048744E" w:rsidRPr="00954A02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00" w:type="dxa"/>
            <w:gridSpan w:val="2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954A02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4A0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ED0282" w:rsidRDefault="0048744E" w:rsidP="00ED0282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Обязательные</w:t>
            </w:r>
            <w:r w:rsidRPr="00845B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занятий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403579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1. Основные понятия  теории автоматического управления и радиоуправления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1.1.1</w:t>
            </w:r>
          </w:p>
          <w:p w:rsidR="0048744E" w:rsidRPr="00845B46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№1. Основные определения. Задачи управления.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п.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.1.1.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1.3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B63F0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№2.Принципы управления в САУ и РТС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1.4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п.1.3.1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8D2B77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№3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Структура САУ и РТС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8D2B77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1.6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FE0B32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10504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FE0B32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п.1.5.1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разделу № 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60" w:type="dxa"/>
            <w:vAlign w:val="center"/>
          </w:tcPr>
          <w:p w:rsidR="0048744E" w:rsidRPr="008D2B77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D2B7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D25B1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 2. Элементная  и системная база построения систем автоматического управления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1050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10504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10504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02EA0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екция </w:t>
            </w:r>
            <w:r w:rsidRPr="00002EA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 Датчики САУ.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3A1C13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3A1C13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Лекция 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 Следящие системы.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58640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002EA0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2.1.3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2.1.4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№1.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2.1.5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№2.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2.1.6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№2.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2.1.7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Лабораторная работа №3.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2.1.8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Защита лабораторной работы №3.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0226A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выполнению и защите лабораторных работ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2.2.2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подразделу № 2.1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FC409A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разделу № 2.1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72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6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DC06CB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0226A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724AFD" w:rsidRDefault="0048744E" w:rsidP="003A1C13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№6. Методы и технические средства кодирования информации. Элементы цифровых САУ.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724AFD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58640D" w:rsidRDefault="0048744E" w:rsidP="0058640D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№3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Итого баллов по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625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4AFD">
              <w:rPr>
                <w:rFonts w:ascii="Times New Roman" w:hAnsi="Times New Roman"/>
                <w:color w:val="000000"/>
                <w:sz w:val="28"/>
                <w:szCs w:val="28"/>
              </w:rPr>
              <w:t>4.1.1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№7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.Методы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описания динамических систем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625"/>
        </w:trPr>
        <w:tc>
          <w:tcPr>
            <w:tcW w:w="900" w:type="dxa"/>
            <w:vAlign w:val="center"/>
          </w:tcPr>
          <w:p w:rsidR="0048744E" w:rsidRPr="00724AFD" w:rsidRDefault="0048744E" w:rsidP="00A92929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4.1.2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№8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Типовые  динамические звенья и их характеристики. Структурные схемы и их преобразования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1E4D70" w:rsidTr="0033415A">
        <w:trPr>
          <w:trHeight w:val="676"/>
        </w:trPr>
        <w:tc>
          <w:tcPr>
            <w:tcW w:w="90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контрольному опросу по подразделу №4.1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1E4D70" w:rsidTr="0033415A">
        <w:trPr>
          <w:trHeight w:val="676"/>
        </w:trPr>
        <w:tc>
          <w:tcPr>
            <w:tcW w:w="90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1E4D7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Итого баллов по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подразделу №4.1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60" w:type="dxa"/>
            <w:vAlign w:val="center"/>
          </w:tcPr>
          <w:p w:rsidR="0048744E" w:rsidRDefault="0048744E" w:rsidP="001E4D7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40" w:type="dxa"/>
            <w:vAlign w:val="center"/>
          </w:tcPr>
          <w:p w:rsidR="0048744E" w:rsidRPr="001E4D70" w:rsidRDefault="0048744E" w:rsidP="001E4D70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№9. Алгебраические критерии устойчивости САУ. Критерий Найквиста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5.1.2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№10. Переходные процессы в линейных системах и оценки качества САУ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511B8A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0297D">
        <w:trPr>
          <w:trHeight w:val="257"/>
        </w:trPr>
        <w:tc>
          <w:tcPr>
            <w:tcW w:w="900" w:type="dxa"/>
            <w:vAlign w:val="center"/>
          </w:tcPr>
          <w:p w:rsidR="0048744E" w:rsidRPr="00C57996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C57996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онтрольному опросу по подразделу №5.1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002EA0" w:rsidTr="0033415A">
        <w:trPr>
          <w:trHeight w:val="242"/>
        </w:trPr>
        <w:tc>
          <w:tcPr>
            <w:tcW w:w="900" w:type="dxa"/>
            <w:vAlign w:val="center"/>
          </w:tcPr>
          <w:p w:rsidR="0048744E" w:rsidRPr="00002EA0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подразделу №5.1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60" w:type="dxa"/>
            <w:vAlign w:val="center"/>
          </w:tcPr>
          <w:p w:rsidR="0048744E" w:rsidRPr="00C57996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579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540" w:type="dxa"/>
            <w:vAlign w:val="center"/>
          </w:tcPr>
          <w:p w:rsidR="0048744E" w:rsidRPr="00002EA0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11.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Основные сведения о дискретных системах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C4466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6.2.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67257A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контрольному опросу по подразделу 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подразделу №6.1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A37EAE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7EA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A37EA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315"/>
        </w:trPr>
        <w:tc>
          <w:tcPr>
            <w:tcW w:w="900" w:type="dxa"/>
            <w:vAlign w:val="center"/>
          </w:tcPr>
          <w:p w:rsidR="0048744E" w:rsidRPr="00F006D5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Pr="00F006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58640D">
        <w:trPr>
          <w:trHeight w:val="752"/>
        </w:trPr>
        <w:tc>
          <w:tcPr>
            <w:tcW w:w="900" w:type="dxa"/>
            <w:vAlign w:val="center"/>
          </w:tcPr>
          <w:p w:rsidR="0048744E" w:rsidRPr="00F21FCD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7.1.1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12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нелинейных системах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42"/>
        </w:trPr>
        <w:tc>
          <w:tcPr>
            <w:tcW w:w="900" w:type="dxa"/>
            <w:vAlign w:val="center"/>
          </w:tcPr>
          <w:p w:rsidR="0048744E" w:rsidRPr="002F537B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  <w:r w:rsidRPr="002F53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70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7.2.1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FA6B2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  <w:r w:rsidRPr="00F006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F21FCD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F21FCD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8.1.1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58640D">
            <w:pPr>
              <w:spacing w:after="0" w:line="240" w:lineRule="atLeast"/>
              <w:ind w:left="-6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13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системах автоматизированного управления полетом (САУП)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F21FCD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1FCD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24E9B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8.2.1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84800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9.1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Аудиторные занятия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9.1.1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Лекция № 14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Перспективы развития САУП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126C64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A37E6B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9.2</w:t>
            </w:r>
          </w:p>
        </w:tc>
        <w:tc>
          <w:tcPr>
            <w:tcW w:w="8820" w:type="dxa"/>
            <w:gridSpan w:val="7"/>
            <w:vAlign w:val="center"/>
          </w:tcPr>
          <w:p w:rsidR="0048744E" w:rsidRPr="00386071" w:rsidRDefault="0048744E" w:rsidP="00126C64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Самостоятельная работа студента</w:t>
            </w: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126C64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color w:val="000000"/>
                <w:sz w:val="28"/>
                <w:szCs w:val="28"/>
              </w:rPr>
              <w:t>9.2.1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к контрольному опросу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разделу  №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12"/>
        </w:trPr>
        <w:tc>
          <w:tcPr>
            <w:tcW w:w="900" w:type="dxa"/>
            <w:vAlign w:val="center"/>
          </w:tcPr>
          <w:p w:rsidR="0048744E" w:rsidRPr="00386071" w:rsidRDefault="0048744E" w:rsidP="00C17C94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 баллов по под</w:t>
            </w: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разделу №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9.1</w:t>
            </w:r>
          </w:p>
        </w:tc>
        <w:tc>
          <w:tcPr>
            <w:tcW w:w="1080" w:type="dxa"/>
            <w:gridSpan w:val="2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2F537B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Посещение занятий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405"/>
        </w:trPr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Своевременность выполнения заданий</w:t>
            </w:r>
          </w:p>
        </w:tc>
        <w:tc>
          <w:tcPr>
            <w:tcW w:w="1080" w:type="dxa"/>
            <w:gridSpan w:val="2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D37762">
        <w:trPr>
          <w:trHeight w:val="257"/>
        </w:trPr>
        <w:tc>
          <w:tcPr>
            <w:tcW w:w="90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tcBorders>
              <w:top w:val="double" w:sz="4" w:space="0" w:color="auto"/>
            </w:tcBorders>
            <w:vAlign w:val="center"/>
          </w:tcPr>
          <w:p w:rsidR="0048744E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Итого по обязательным видам </w:t>
            </w:r>
          </w:p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занятий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</w:tcBorders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E01B7">
        <w:trPr>
          <w:trHeight w:val="362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Дифференцированный з</w:t>
            </w: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ачёт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E01B7">
        <w:trPr>
          <w:trHeight w:val="43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 по дисциплине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386071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220" w:type="dxa"/>
            <w:gridSpan w:val="2"/>
            <w:vAlign w:val="center"/>
          </w:tcPr>
          <w:p w:rsidR="0048744E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Премиальные виды деятельности (для учета при определении рейтинга)</w:t>
            </w:r>
          </w:p>
          <w:p w:rsidR="0048744E" w:rsidRPr="00386071" w:rsidRDefault="0048744E" w:rsidP="003E01B7">
            <w:pPr>
              <w:spacing w:after="0" w:line="240" w:lineRule="atLeast"/>
              <w:ind w:left="-6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3E01B7">
            <w:pPr>
              <w:spacing w:after="0" w:line="240" w:lineRule="atLeast"/>
              <w:ind w:left="-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Научные публикации по теме дисциплины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962A25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962A25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962A25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конференциях по теме дисциплины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3A1C13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3A1C13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3A1C13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предметной олимпиаде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Прочее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Итого дополнительно премиальных баллов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6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C66A1E" w:rsidTr="0033415A">
        <w:trPr>
          <w:trHeight w:val="257"/>
        </w:trPr>
        <w:tc>
          <w:tcPr>
            <w:tcW w:w="90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5220" w:type="dxa"/>
            <w:gridSpan w:val="2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48744E" w:rsidRPr="00C66A1E" w:rsidRDefault="0048744E" w:rsidP="00C66A1E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6A1E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48744E" w:rsidRPr="00386071" w:rsidTr="0033415A">
        <w:trPr>
          <w:trHeight w:val="257"/>
        </w:trPr>
        <w:tc>
          <w:tcPr>
            <w:tcW w:w="90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 по дисциплине (для рейтинга)</w:t>
            </w:r>
          </w:p>
        </w:tc>
        <w:tc>
          <w:tcPr>
            <w:tcW w:w="1080" w:type="dxa"/>
            <w:gridSpan w:val="2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70</w:t>
            </w:r>
          </w:p>
        </w:tc>
        <w:tc>
          <w:tcPr>
            <w:tcW w:w="720" w:type="dxa"/>
            <w:vAlign w:val="center"/>
          </w:tcPr>
          <w:p w:rsidR="0048744E" w:rsidRPr="00126C64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26C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260" w:type="dxa"/>
            <w:vAlign w:val="center"/>
          </w:tcPr>
          <w:p w:rsidR="0048744E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720" w:type="dxa"/>
            <w:gridSpan w:val="8"/>
            <w:vAlign w:val="center"/>
          </w:tcPr>
          <w:p w:rsidR="0048744E" w:rsidRPr="00FB1CEE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1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*- разделы (темы) могут не выделяться, а их названия не</w:t>
            </w: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приводиться;</w:t>
            </w:r>
          </w:p>
          <w:p w:rsidR="0048744E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** -</w:t>
            </w:r>
            <w:r w:rsidRPr="00FB1C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может вводиться для дополнительного стимулирования</w:t>
            </w:r>
            <w:r w:rsidRPr="00FB1CE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текущей работы студента в семестре.</w:t>
            </w:r>
          </w:p>
          <w:p w:rsidR="0048744E" w:rsidRPr="00386071" w:rsidRDefault="0048744E" w:rsidP="009C6818">
            <w:pPr>
              <w:spacing w:after="0" w:line="240" w:lineRule="auto"/>
              <w:ind w:right="78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8744E" w:rsidRPr="00386071" w:rsidTr="0033415A">
        <w:trPr>
          <w:trHeight w:val="257"/>
        </w:trPr>
        <w:tc>
          <w:tcPr>
            <w:tcW w:w="9720" w:type="dxa"/>
            <w:gridSpan w:val="8"/>
            <w:vAlign w:val="center"/>
          </w:tcPr>
          <w:p w:rsidR="0048744E" w:rsidRPr="00C66A1E" w:rsidRDefault="0048744E" w:rsidP="00C66A1E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66A1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Перевод баллов балльно-рейтинговой системы в оценку</w:t>
            </w:r>
            <w:r w:rsidRPr="00C66A1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по 5-ти балльной «академической» шкале</w:t>
            </w:r>
          </w:p>
          <w:p w:rsidR="0048744E" w:rsidRPr="00FB1CEE" w:rsidRDefault="0048744E" w:rsidP="00B63F00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8744E" w:rsidRPr="00386071" w:rsidTr="0033415A">
        <w:trPr>
          <w:trHeight w:val="73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9C6818">
            <w:pPr>
              <w:spacing w:after="0" w:line="240" w:lineRule="auto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баллов по БРС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9C6818">
            <w:pPr>
              <w:spacing w:after="0" w:line="240" w:lineRule="auto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Оценка (по 5-ти балльной «академической» шкале)</w:t>
            </w:r>
          </w:p>
        </w:tc>
      </w:tr>
      <w:tr w:rsidR="0048744E" w:rsidRPr="00386071" w:rsidTr="00962A25">
        <w:trPr>
          <w:trHeight w:val="53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 и более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962A25">
        <w:trPr>
          <w:trHeight w:val="527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70-89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126C64">
        <w:trPr>
          <w:trHeight w:val="523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>60-69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B63F0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зачтено</w:t>
            </w:r>
          </w:p>
        </w:tc>
      </w:tr>
      <w:tr w:rsidR="0048744E" w:rsidRPr="00386071" w:rsidTr="00962A25">
        <w:trPr>
          <w:trHeight w:val="529"/>
        </w:trPr>
        <w:tc>
          <w:tcPr>
            <w:tcW w:w="4860" w:type="dxa"/>
            <w:gridSpan w:val="2"/>
            <w:vAlign w:val="center"/>
          </w:tcPr>
          <w:p w:rsidR="0048744E" w:rsidRPr="00386071" w:rsidRDefault="0048744E" w:rsidP="00D23ED0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60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менее</w:t>
            </w:r>
            <w:r w:rsidRPr="003860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60</w:t>
            </w:r>
          </w:p>
        </w:tc>
        <w:tc>
          <w:tcPr>
            <w:tcW w:w="4860" w:type="dxa"/>
            <w:gridSpan w:val="6"/>
            <w:vAlign w:val="center"/>
          </w:tcPr>
          <w:p w:rsidR="0048744E" w:rsidRPr="00386071" w:rsidRDefault="0048744E" w:rsidP="00D23ED0">
            <w:pPr>
              <w:spacing w:after="0" w:line="240" w:lineRule="atLeast"/>
              <w:ind w:left="-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 зачтено</w:t>
            </w:r>
          </w:p>
        </w:tc>
      </w:tr>
    </w:tbl>
    <w:p w:rsidR="0048744E" w:rsidRDefault="0048744E" w:rsidP="0058640D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8E4804">
        <w:rPr>
          <w:rFonts w:ascii="Times New Roman" w:hAnsi="Times New Roman"/>
          <w:color w:val="000000"/>
          <w:sz w:val="28"/>
          <w:szCs w:val="28"/>
        </w:rPr>
        <w:t>Примечание: минимальному порогу знаний соответствует оценка 3 по 5-ти балльной шкале, максимальному – оценка 5.</w:t>
      </w:r>
    </w:p>
    <w:p w:rsidR="0048744E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Pr="0058640D" w:rsidRDefault="0048744E" w:rsidP="003F3F2A">
      <w:pPr>
        <w:spacing w:after="0" w:line="240" w:lineRule="atLeast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58640D">
      <w:pPr>
        <w:spacing w:line="240" w:lineRule="auto"/>
        <w:ind w:firstLine="567"/>
        <w:jc w:val="both"/>
        <w:rPr>
          <w:rFonts w:ascii="Times New Roman" w:hAnsi="Times New Roman"/>
          <w:b/>
          <w:sz w:val="28"/>
        </w:rPr>
      </w:pPr>
      <w:r w:rsidRPr="006B75B3">
        <w:rPr>
          <w:rFonts w:ascii="Times New Roman" w:hAnsi="Times New Roman"/>
          <w:b/>
          <w:sz w:val="28"/>
        </w:rPr>
        <w:t>9.2 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48744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sz w:val="28"/>
        </w:rPr>
      </w:pPr>
      <w:r w:rsidRPr="00047A5E">
        <w:rPr>
          <w:rFonts w:ascii="Times New Roman" w:hAnsi="Times New Roman"/>
          <w:sz w:val="28"/>
        </w:rPr>
        <w:t>Устный опрос: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 для выявления уровня текущего усвоения компетенций обучающимся по мере изучения дисциплины «Основы автоматики и радиоуправления».</w:t>
      </w:r>
    </w:p>
    <w:p w:rsidR="0048744E" w:rsidRDefault="0048744E" w:rsidP="00047A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Зачёт: промежуточный контроль оценивающий уровень освоения компетенций за семестр и за весь период изучения дисциплины.</w:t>
      </w:r>
    </w:p>
    <w:p w:rsidR="0048744E" w:rsidRDefault="0048744E" w:rsidP="00047A5E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балл. Активная работа обучающегося на занятии оценивается до 3 баллов в соответствии с методикой, приведенной в п.9.5. </w:t>
      </w:r>
    </w:p>
    <w:p w:rsidR="0048744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9.3</w:t>
      </w:r>
      <w:r w:rsidRPr="00954A0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400A86">
        <w:rPr>
          <w:rFonts w:ascii="Times New Roman" w:hAnsi="Times New Roman"/>
          <w:b/>
          <w:sz w:val="28"/>
          <w:szCs w:val="28"/>
        </w:rPr>
        <w:t>Темы курсовых работ (проектов) по дисциплине</w:t>
      </w:r>
    </w:p>
    <w:p w:rsidR="0048744E" w:rsidRPr="00047A5E" w:rsidRDefault="0048744E" w:rsidP="00047A5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Курсовые работы (проекты) по данной дисциплине учебным планом не предусмотрены.</w:t>
      </w: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9.4</w:t>
      </w:r>
      <w:r w:rsidRPr="00954A02">
        <w:rPr>
          <w:rFonts w:ascii="Times New Roman" w:hAnsi="Times New Roman"/>
          <w:b/>
          <w:color w:val="000000"/>
          <w:sz w:val="28"/>
          <w:szCs w:val="28"/>
        </w:rPr>
        <w:t xml:space="preserve"> Контрольные вопросы и задания для проведения входного контроля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остаточных знаний по обеспечивающим дисциплинам </w:t>
      </w:r>
    </w:p>
    <w:p w:rsidR="0048744E" w:rsidRDefault="0048744E" w:rsidP="00C66A1E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Необходимо знать: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определение производной функции;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об интеграле;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 дифференциальных уравнениях и методах их решения;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основные понятия механики (скорость, ускорение, сила, масса, основные законы движения по Ньютону);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закон Ома для участка цепи;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законы Кирхгофа для разветвленной цепи;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общие сведения о процессорах и ЭВМ;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 двоичной системе счисления и её использовании в ЭВМ;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понятие об информационных технологиях;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датчики;</w:t>
      </w:r>
    </w:p>
    <w:p w:rsidR="0048744E" w:rsidRDefault="0048744E" w:rsidP="00C66A1E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следящие системы.</w:t>
      </w:r>
    </w:p>
    <w:p w:rsidR="0048744E" w:rsidRDefault="0048744E" w:rsidP="003F3F2A">
      <w:pPr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9.5 Описание показателей и критериев оценивания компетенций на различных этапах их формирования, описание шкал оценивания для балльно-рейтинговой оценки</w:t>
      </w:r>
    </w:p>
    <w:p w:rsidR="0048744E" w:rsidRDefault="0048744E" w:rsidP="00B528DF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оценивания  сформированности  компетенций обучающегося на лекционных и практических занятиях с помощью БРС используется методика приведенная в нижеследующей таблице.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700"/>
        <w:gridCol w:w="4972"/>
      </w:tblGrid>
      <w:tr w:rsidR="0048744E" w:rsidTr="00F83777"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72" w:type="dxa"/>
          </w:tcPr>
          <w:p w:rsidR="0048744E" w:rsidRPr="00F83777" w:rsidRDefault="0048744E" w:rsidP="00F2767F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Описание шкалы оценивания</w:t>
            </w:r>
          </w:p>
        </w:tc>
      </w:tr>
      <w:tr w:rsidR="0048744E" w:rsidTr="00F83777">
        <w:trPr>
          <w:trHeight w:val="4318"/>
        </w:trPr>
        <w:tc>
          <w:tcPr>
            <w:tcW w:w="2268" w:type="dxa"/>
          </w:tcPr>
          <w:p w:rsidR="0048744E" w:rsidRPr="0045158E" w:rsidRDefault="0048744E" w:rsidP="00F2767F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515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Знать</w:t>
            </w:r>
          </w:p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принципы функционирования  и конструкцию авиационных приборов и пилотажно-навигационных комплексов (ПНК)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Изображает принципиальные схемы  авиационных приборов и пилотажно-навигационных комплексов и поясняет принципы их работы </w:t>
            </w:r>
          </w:p>
        </w:tc>
        <w:tc>
          <w:tcPr>
            <w:tcW w:w="4972" w:type="dxa"/>
          </w:tcPr>
          <w:p w:rsidR="0048744E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балл: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изображает принципиальные схемы авиационных приборов и пилотажно-навигационных комплексов, но допускает незначительные неточности и ошибки в изображении конструкции и объяснении принципов их работы, не исправляя их после дополнительных уточняющих вопросов. 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знание излагаемых понятий и логически-смысловых  связей между ними после дополнительных уточняющих вопросов.</w:t>
            </w:r>
          </w:p>
          <w:p w:rsidR="0048744E" w:rsidRPr="00F83777" w:rsidRDefault="0048744E" w:rsidP="00F2767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и полное знание излагаемых понятий и логически-смысловых связей между ними.</w:t>
            </w:r>
          </w:p>
          <w:p w:rsidR="0048744E" w:rsidRPr="00F83777" w:rsidRDefault="0048744E" w:rsidP="00F2767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8744E" w:rsidTr="00F83777">
        <w:tc>
          <w:tcPr>
            <w:tcW w:w="2268" w:type="dxa"/>
          </w:tcPr>
          <w:p w:rsidR="0048744E" w:rsidRPr="00F83777" w:rsidRDefault="0048744E" w:rsidP="0097625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методы практического получения статических и динамических характеристик элементов авиационной автоматики;</w:t>
            </w:r>
          </w:p>
          <w:p w:rsidR="0048744E" w:rsidRPr="00F83777" w:rsidRDefault="0048744E" w:rsidP="0097625B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-методы оценивания работоспособности элементов автоматики и систем в целом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На практических занятиях демонстрирует знание методов расчета характеристик и методов оценки работоспособности элементов и систем автоматики</w:t>
            </w:r>
          </w:p>
        </w:tc>
        <w:tc>
          <w:tcPr>
            <w:tcW w:w="4972" w:type="dxa"/>
          </w:tcPr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производит расчет характеристик элементов  автоматики и оценку их работоспособности и систем в целом, но допускает незначительные ошибки и неточности, не исправляя их после дополнительных уточняющих вопросов.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знание излагаемых понятий и логически-смысловых  связей между ними после дополнительных уточняющих вопросов.</w:t>
            </w:r>
          </w:p>
          <w:p w:rsidR="0048744E" w:rsidRPr="00F83777" w:rsidRDefault="0048744E" w:rsidP="005727DA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677701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и полное знание излагаемых понятий и логически-смысловых связей между ними.</w:t>
            </w:r>
          </w:p>
        </w:tc>
      </w:tr>
      <w:tr w:rsidR="0048744E" w:rsidTr="00F83777">
        <w:trPr>
          <w:trHeight w:val="960"/>
        </w:trPr>
        <w:tc>
          <w:tcPr>
            <w:tcW w:w="2268" w:type="dxa"/>
          </w:tcPr>
          <w:p w:rsidR="0048744E" w:rsidRPr="00F83777" w:rsidRDefault="0048744E" w:rsidP="0045158E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Уметь: </w:t>
            </w:r>
          </w:p>
          <w:p w:rsidR="0048744E" w:rsidRPr="00F83777" w:rsidRDefault="0048744E" w:rsidP="00F2767F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производить техническое обслуживание отдельных типов датчиков, приборов и систем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Способен  производить грамотное техническое обслуживание отдельных типов датчиков, приборов и систем в соответствии с регламентом</w:t>
            </w:r>
          </w:p>
        </w:tc>
        <w:tc>
          <w:tcPr>
            <w:tcW w:w="4972" w:type="dxa"/>
          </w:tcPr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 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измеряет и рассчитывает характеристики датчиков, приборов и систем, но допускает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демонстрирует полное освоение необходимых умений и логически - смысловых  связей между ними и соответствующими теоретическими понятиями после дополнительных уточняющих вопросов.</w:t>
            </w:r>
          </w:p>
          <w:p w:rsidR="0048744E" w:rsidRPr="00A31921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демонстрирует свободное и полное освоение необходимых умений и логически- смысловых связей между ними и соответствующими теоретическими понятиями.</w:t>
            </w:r>
          </w:p>
        </w:tc>
      </w:tr>
      <w:tr w:rsidR="0048744E" w:rsidTr="00F83777">
        <w:trPr>
          <w:trHeight w:val="540"/>
        </w:trPr>
        <w:tc>
          <w:tcPr>
            <w:tcW w:w="2268" w:type="dxa"/>
          </w:tcPr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 производить статический и динамический расчет систем;</w:t>
            </w: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-производить анализ неисправностей и отказов;</w:t>
            </w: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744E" w:rsidRPr="00F83777" w:rsidRDefault="0048744E" w:rsidP="00A31921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-находить требуемые параметры регуляторов исходя из заданных критериев статической и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динамической погрешности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Способен производить расчет характеристик систем, анализ неисправностей и отказов, определять параметры регуляторов исходя из заданных критериев качества.</w:t>
            </w:r>
          </w:p>
        </w:tc>
        <w:tc>
          <w:tcPr>
            <w:tcW w:w="4972" w:type="dxa"/>
          </w:tcPr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1балл</w:t>
            </w: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рассчитывает характеристики систем исходя из заданных критериев качества, производит анализ неисправностей и отказов, но допускает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A31921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демонстрирует полное освоение необходимых умений и логически - смысловых  связей между ними и соответствующими теоретическими понятиями после дополнительных уточняющих вопросов.</w:t>
            </w:r>
          </w:p>
          <w:p w:rsidR="0048744E" w:rsidRDefault="0048744E" w:rsidP="00D608A4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демонстрирует свободное и полное освоение необходимых умений и логически- смысловых связей между ними и соответствующими теоретическими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понятиями.</w:t>
            </w:r>
          </w:p>
        </w:tc>
      </w:tr>
      <w:tr w:rsidR="0048744E" w:rsidTr="00F83777">
        <w:tc>
          <w:tcPr>
            <w:tcW w:w="2268" w:type="dxa"/>
          </w:tcPr>
          <w:p w:rsidR="0048744E" w:rsidRPr="00F83777" w:rsidRDefault="0048744E" w:rsidP="0045158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Владеть:</w:t>
            </w:r>
          </w:p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-современными средствами, методами проведения измерений и приемами обработки экспериментальных данных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 способен использовать современные средства и методы проведения измерения и приемы обработки экспериментальных данных</w:t>
            </w:r>
          </w:p>
        </w:tc>
        <w:tc>
          <w:tcPr>
            <w:tcW w:w="4972" w:type="dxa"/>
          </w:tcPr>
          <w:p w:rsidR="0048744E" w:rsidRPr="00F83777" w:rsidRDefault="0048744E" w:rsidP="00F2767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балл: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выполняет измерения с использованием современных средств и методов. Владеет приемами обработки экспериментальных данных, но допускает 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7515F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вопросов.</w:t>
            </w:r>
          </w:p>
          <w:p w:rsidR="0048744E" w:rsidRPr="00F83777" w:rsidRDefault="0048744E" w:rsidP="007515F5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 полное владение методами выполнения задания и понимание логически-смысловых связей в проводимых действиях.</w:t>
            </w:r>
          </w:p>
        </w:tc>
      </w:tr>
      <w:tr w:rsidR="0048744E" w:rsidTr="00F83777">
        <w:tc>
          <w:tcPr>
            <w:tcW w:w="2268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-навыками настройки пропорционально-интегрально дифференциальных регуляторов</w:t>
            </w:r>
          </w:p>
        </w:tc>
        <w:tc>
          <w:tcPr>
            <w:tcW w:w="2700" w:type="dxa"/>
          </w:tcPr>
          <w:p w:rsidR="0048744E" w:rsidRPr="00F83777" w:rsidRDefault="0048744E" w:rsidP="00F2767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способность настройки 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нала управления автопилота, имею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щего пропорционально-интегрально дифференциальный закон управления</w:t>
            </w:r>
          </w:p>
        </w:tc>
        <w:tc>
          <w:tcPr>
            <w:tcW w:w="4972" w:type="dxa"/>
          </w:tcPr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 балл: 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выполняет действия по варьированию передаточных чисел в законе управления каналом автопилота, но допускает  незначительные ошибки в установлении логически-смысловых связей, не исправляя их после дополнительных уточняющих вопросов.</w:t>
            </w:r>
          </w:p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полное владение методами практического выполнения задания и понимание логически-смысловых связей между ними после дополнительных уточняющих вопросов.</w:t>
            </w:r>
          </w:p>
          <w:p w:rsidR="0048744E" w:rsidRPr="00F83777" w:rsidRDefault="0048744E" w:rsidP="00DA322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37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 балла:</w:t>
            </w:r>
            <w:r w:rsidRPr="00F837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демонстрирует свободное  полное владение методами выполнения задания и понимание логически-смысловых связей в проводимых действиях.</w:t>
            </w:r>
          </w:p>
        </w:tc>
      </w:tr>
    </w:tbl>
    <w:p w:rsidR="0048744E" w:rsidRDefault="0048744E" w:rsidP="00F6379E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8744E" w:rsidRPr="00D608A4" w:rsidRDefault="0048744E" w:rsidP="00D608A4">
      <w:pPr>
        <w:spacing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9.6</w:t>
      </w:r>
      <w:r w:rsidRPr="00693E3B">
        <w:rPr>
          <w:rFonts w:ascii="Times New Roman" w:hAnsi="Times New Roman"/>
          <w:b/>
          <w:sz w:val="28"/>
          <w:szCs w:val="28"/>
        </w:rPr>
        <w:t xml:space="preserve"> Типовые контрольные задания для проведения текущего контроля и промежуточной аттестации по итогам обучения по дисциплине 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Понятие об автоматике, как отрасли науки и техники.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 xml:space="preserve">Понятие об </w:t>
      </w:r>
      <w:r>
        <w:rPr>
          <w:rFonts w:ascii="Times New Roman" w:hAnsi="Times New Roman"/>
          <w:sz w:val="28"/>
          <w:szCs w:val="28"/>
        </w:rPr>
        <w:t>радио</w:t>
      </w:r>
      <w:r w:rsidRPr="008B6BE1">
        <w:rPr>
          <w:rFonts w:ascii="Times New Roman" w:hAnsi="Times New Roman"/>
          <w:sz w:val="28"/>
          <w:szCs w:val="28"/>
        </w:rPr>
        <w:t>управлении.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является предметом исследования теории автоматического управления (ТАУ)?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системой?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динамической системой?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переменными состояния или координатами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Что называют входными величинами (входами)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называют выходными величинами (выходами) системы?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объектом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разница между управляющими и возмущающими воздействиями?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регулятором?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понимают под  системой 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основные режимы работы систем управления и поясните их сущность.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основные задачи управления, рассматриваемые в</w:t>
      </w:r>
      <w:r>
        <w:rPr>
          <w:rFonts w:ascii="Times New Roman" w:hAnsi="Times New Roman"/>
          <w:sz w:val="28"/>
          <w:szCs w:val="28"/>
        </w:rPr>
        <w:t xml:space="preserve"> теории автоматического и радиоуправления</w:t>
      </w:r>
      <w:r w:rsidRPr="008B6BE1">
        <w:rPr>
          <w:rFonts w:ascii="Times New Roman" w:hAnsi="Times New Roman"/>
          <w:sz w:val="28"/>
          <w:szCs w:val="28"/>
        </w:rPr>
        <w:t>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первой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второй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третьей задачи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состоит общность и различие основных задач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принципы управления, используемые в систе</w:t>
      </w:r>
      <w:r>
        <w:rPr>
          <w:rFonts w:ascii="Times New Roman" w:hAnsi="Times New Roman"/>
          <w:sz w:val="28"/>
          <w:szCs w:val="28"/>
        </w:rPr>
        <w:t>мах автоматического радиоуправления.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на пр</w:t>
      </w:r>
      <w:r>
        <w:rPr>
          <w:rFonts w:ascii="Times New Roman" w:hAnsi="Times New Roman"/>
          <w:sz w:val="28"/>
          <w:szCs w:val="28"/>
        </w:rPr>
        <w:t>имере первый принцип управления</w:t>
      </w:r>
      <w:r w:rsidRPr="008B6BE1">
        <w:rPr>
          <w:rFonts w:ascii="Times New Roman" w:hAnsi="Times New Roman"/>
          <w:sz w:val="28"/>
          <w:szCs w:val="28"/>
        </w:rPr>
        <w:t>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на примере второй принцип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Поясните сущность третьего принципа управления.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заключаются достоинства и недостатки различных принципов управления?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называется «обратной связью»?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Чем отличается «гибкая» обратная связь от «жесткой»?</w:t>
      </w:r>
    </w:p>
    <w:p w:rsidR="0048744E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каких элементов состоят обобщенные</w:t>
      </w:r>
      <w:r w:rsidRPr="008B6BE1">
        <w:rPr>
          <w:rFonts w:ascii="Times New Roman" w:hAnsi="Times New Roman"/>
          <w:sz w:val="28"/>
          <w:szCs w:val="28"/>
        </w:rPr>
        <w:t xml:space="preserve"> структурн</w:t>
      </w:r>
      <w:r>
        <w:rPr>
          <w:rFonts w:ascii="Times New Roman" w:hAnsi="Times New Roman"/>
          <w:sz w:val="28"/>
          <w:szCs w:val="28"/>
        </w:rPr>
        <w:t>ые схемы</w:t>
      </w:r>
      <w:r w:rsidRPr="008B6BE1">
        <w:rPr>
          <w:rFonts w:ascii="Times New Roman" w:hAnsi="Times New Roman"/>
          <w:sz w:val="28"/>
          <w:szCs w:val="28"/>
        </w:rPr>
        <w:t xml:space="preserve"> САУ</w:t>
      </w:r>
      <w:r>
        <w:rPr>
          <w:rFonts w:ascii="Times New Roman" w:hAnsi="Times New Roman"/>
          <w:sz w:val="28"/>
          <w:szCs w:val="28"/>
        </w:rPr>
        <w:t xml:space="preserve"> и РТС </w:t>
      </w:r>
      <w:r w:rsidRPr="008B6BE1">
        <w:rPr>
          <w:rFonts w:ascii="Times New Roman" w:hAnsi="Times New Roman"/>
          <w:sz w:val="28"/>
          <w:szCs w:val="28"/>
        </w:rPr>
        <w:t>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классы датчиков,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датчиков,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функциональных преобразователей, применяемых в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усилителей, применяемых в авиационных САУ.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В чем состоит принцип действия усилителя?</w:t>
      </w:r>
    </w:p>
    <w:p w:rsidR="0048744E" w:rsidRPr="008B6BE1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типы исполнительных устройств, применяемых в САУ.</w:t>
      </w:r>
    </w:p>
    <w:p w:rsidR="0048744E" w:rsidRDefault="0048744E" w:rsidP="00755A4C">
      <w:pPr>
        <w:pStyle w:val="ad"/>
        <w:numPr>
          <w:ilvl w:val="0"/>
          <w:numId w:val="20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Для чего предназначены следящие системы? Назовите их типы.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34.Каким образом представляется информация в двоичном коде?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35.Назовите виды логических операций и элементов. Поясните принцип их действия.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36.Назовите типы триггеров и поясните принцип работы наиболее распространенной схемы.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37.Что представляют собой запоминающие устройства, используемые в микропроцессорах и микро-ЭВМ?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38.Назовите виды носителей информации, используемых в ЭВМ и ПК.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39.</w:t>
      </w:r>
      <w:r w:rsidRPr="008B6BE1">
        <w:rPr>
          <w:rFonts w:ascii="Times New Roman" w:hAnsi="Times New Roman"/>
          <w:sz w:val="28"/>
          <w:szCs w:val="28"/>
        </w:rPr>
        <w:t>Назовите математические методы описания динамических систем.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40.</w:t>
      </w:r>
      <w:r w:rsidRPr="008B6BE1">
        <w:rPr>
          <w:rFonts w:ascii="Times New Roman" w:hAnsi="Times New Roman"/>
          <w:sz w:val="28"/>
          <w:szCs w:val="28"/>
        </w:rPr>
        <w:t>Что понимается под линеаризацией нелинейных дифференциальных уравнений и на чем основана ее правомерность?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41.</w:t>
      </w:r>
      <w:r w:rsidRPr="008B6BE1">
        <w:rPr>
          <w:rFonts w:ascii="Times New Roman" w:hAnsi="Times New Roman"/>
          <w:sz w:val="28"/>
          <w:szCs w:val="28"/>
        </w:rPr>
        <w:t>Какие существуют способы линеаризации нелинейных дифференциальных уравнений?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42.</w:t>
      </w:r>
      <w:r w:rsidRPr="008B6BE1">
        <w:rPr>
          <w:rFonts w:ascii="Times New Roman" w:hAnsi="Times New Roman"/>
          <w:sz w:val="28"/>
          <w:szCs w:val="28"/>
        </w:rPr>
        <w:t>Что называется коэффициентом передачи линейного элемента или всей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43.</w:t>
      </w:r>
      <w:r w:rsidRPr="008B6BE1">
        <w:rPr>
          <w:rFonts w:ascii="Times New Roman" w:hAnsi="Times New Roman"/>
          <w:sz w:val="28"/>
          <w:szCs w:val="28"/>
        </w:rPr>
        <w:t>Что называется передаточной функцией линейного элемента или всей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44.</w:t>
      </w:r>
      <w:r w:rsidRPr="008B6BE1">
        <w:rPr>
          <w:rFonts w:ascii="Times New Roman" w:hAnsi="Times New Roman"/>
          <w:sz w:val="28"/>
          <w:szCs w:val="28"/>
        </w:rPr>
        <w:t>При каких условиях должны регистрироваться процессы на в</w:t>
      </w:r>
      <w:r>
        <w:rPr>
          <w:rFonts w:ascii="Times New Roman" w:hAnsi="Times New Roman"/>
          <w:sz w:val="28"/>
          <w:szCs w:val="28"/>
        </w:rPr>
        <w:t>ы</w:t>
      </w:r>
      <w:r w:rsidRPr="008B6BE1">
        <w:rPr>
          <w:rFonts w:ascii="Times New Roman" w:hAnsi="Times New Roman"/>
          <w:sz w:val="28"/>
          <w:szCs w:val="28"/>
        </w:rPr>
        <w:t>ходе звеньев системы для описания и сравнения их свойств?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45.</w:t>
      </w:r>
      <w:r w:rsidRPr="008B6BE1">
        <w:rPr>
          <w:rFonts w:ascii="Times New Roman" w:hAnsi="Times New Roman"/>
          <w:sz w:val="28"/>
          <w:szCs w:val="28"/>
        </w:rPr>
        <w:t>Какие стандартные входные воздействия и начальные условия должны использоваться и соблюдаться при регистрации выходных сигналов звеньев для описания и сравнения их свойств?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46.</w:t>
      </w:r>
      <w:r w:rsidRPr="008B6BE1">
        <w:rPr>
          <w:rFonts w:ascii="Times New Roman" w:hAnsi="Times New Roman"/>
          <w:sz w:val="28"/>
          <w:szCs w:val="28"/>
        </w:rPr>
        <w:t>Что называется переходной функцией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47.</w:t>
      </w:r>
      <w:r w:rsidRPr="008B6BE1">
        <w:rPr>
          <w:rFonts w:ascii="Times New Roman" w:hAnsi="Times New Roman"/>
          <w:sz w:val="28"/>
          <w:szCs w:val="28"/>
        </w:rPr>
        <w:t>Что называется весовой функцией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48.</w:t>
      </w:r>
      <w:r w:rsidRPr="008B6BE1">
        <w:rPr>
          <w:rFonts w:ascii="Times New Roman" w:hAnsi="Times New Roman"/>
          <w:sz w:val="28"/>
          <w:szCs w:val="28"/>
        </w:rPr>
        <w:t>Что называется частотными характеристиками звена или системы?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49.</w:t>
      </w:r>
      <w:r w:rsidRPr="008B6BE1">
        <w:rPr>
          <w:rFonts w:ascii="Times New Roman" w:hAnsi="Times New Roman"/>
          <w:sz w:val="28"/>
          <w:szCs w:val="28"/>
        </w:rPr>
        <w:t>Каким образом осуществить переход  от дифференциального уравнения к передаточной функции и, какое преимущество дает эта операция?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50.</w:t>
      </w:r>
      <w:r w:rsidRPr="008B6BE1">
        <w:rPr>
          <w:rFonts w:ascii="Times New Roman" w:hAnsi="Times New Roman"/>
          <w:sz w:val="28"/>
          <w:szCs w:val="28"/>
        </w:rPr>
        <w:t xml:space="preserve"> Назовите виды основных типовых динамических звеньев САУ.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51.</w:t>
      </w:r>
      <w:r w:rsidRPr="008B6BE1">
        <w:rPr>
          <w:rFonts w:ascii="Times New Roman" w:hAnsi="Times New Roman"/>
          <w:sz w:val="28"/>
          <w:szCs w:val="28"/>
        </w:rPr>
        <w:t>Назовите основные характеристики типовых динамических звеньев САУ.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52.</w:t>
      </w:r>
      <w:r w:rsidRPr="008B6BE1">
        <w:rPr>
          <w:rFonts w:ascii="Times New Roman" w:hAnsi="Times New Roman"/>
          <w:sz w:val="28"/>
          <w:szCs w:val="28"/>
        </w:rPr>
        <w:t>В чем заключается суть преобразований структурных схем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53.</w:t>
      </w:r>
      <w:r w:rsidRPr="008B6BE1">
        <w:rPr>
          <w:rFonts w:ascii="Times New Roman" w:hAnsi="Times New Roman"/>
          <w:sz w:val="28"/>
          <w:szCs w:val="28"/>
        </w:rPr>
        <w:t>Какое условие является необходимым и достаточным для того, чтобы одно звено было эквивалентно соединению нескольких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54.</w:t>
      </w:r>
      <w:r w:rsidRPr="008B6BE1">
        <w:rPr>
          <w:rFonts w:ascii="Times New Roman" w:hAnsi="Times New Roman"/>
          <w:sz w:val="28"/>
          <w:szCs w:val="28"/>
        </w:rPr>
        <w:t>Какие виды соединений звеньев образуются при построении структурных схем САУ?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55.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нескольких последовательно соединенных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56.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параллельного соединения нескольких звеньев?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57.</w:t>
      </w:r>
      <w:r w:rsidRPr="008B6BE1">
        <w:rPr>
          <w:rFonts w:ascii="Times New Roman" w:hAnsi="Times New Roman"/>
          <w:sz w:val="28"/>
          <w:szCs w:val="28"/>
        </w:rPr>
        <w:t>Чему равна передаточная функция соединения звеньев обратной связью?</w:t>
      </w:r>
    </w:p>
    <w:p w:rsidR="0048744E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58.</w:t>
      </w:r>
      <w:r w:rsidRPr="008B6BE1">
        <w:rPr>
          <w:rFonts w:ascii="Times New Roman" w:hAnsi="Times New Roman"/>
          <w:sz w:val="28"/>
          <w:szCs w:val="28"/>
        </w:rPr>
        <w:t>Как определить передаточную функцию соединения звеньев с перекрестными связями?</w:t>
      </w:r>
    </w:p>
    <w:p w:rsidR="0048744E" w:rsidRPr="008B6BE1" w:rsidRDefault="0048744E" w:rsidP="00755A4C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59.</w:t>
      </w:r>
      <w:r w:rsidRPr="008B6BE1">
        <w:rPr>
          <w:rFonts w:ascii="Times New Roman" w:hAnsi="Times New Roman"/>
          <w:sz w:val="28"/>
          <w:szCs w:val="28"/>
        </w:rPr>
        <w:t>Какая САУ называется устойчивой?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Какому условию должны удовлетворять корни характеристического уравнения, соответствующего дифференциальному уравнению линейной САУ, для того, чтобы она была устойчивой?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Какому условию должны удовлетворять коэффициенты характеристических уравнений первого и второго порядков, соответствующих  дифференциальным уравнениям линейных САУ, для того, чтобы они были устойчивыми?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какому алгебраическому условию оценивается устойчивость САУ, описываемых дифференциальными уравнениями третьего порядка?  В чем заключается его смысл?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каким алгебраическим критериям оценивается устойчивость САУ, описываемых дифференциальными  уравнениями выше третьего порядка? И в чем заключается их смысл?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представляет собой амплитудно-фазовая характеристика АФХ разомкнутой системы?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формулировку критерия устойчивости Найквиста для случая построения характеристики разомкнутой САУ в форме АФХ.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lastRenderedPageBreak/>
        <w:t>Каким образом строятся логарифмические амплитудно-частотные и фазочастотные  (ЛАЧХ и ЛФЧХ) разомкнутой системы?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формулировку</w:t>
      </w:r>
      <w:r>
        <w:rPr>
          <w:rFonts w:ascii="Times New Roman" w:hAnsi="Times New Roman"/>
          <w:sz w:val="28"/>
          <w:szCs w:val="28"/>
        </w:rPr>
        <w:t xml:space="preserve"> критерия устойчивости На</w:t>
      </w:r>
      <w:r w:rsidRPr="008B6BE1">
        <w:rPr>
          <w:rFonts w:ascii="Times New Roman" w:hAnsi="Times New Roman"/>
          <w:sz w:val="28"/>
          <w:szCs w:val="28"/>
        </w:rPr>
        <w:t>йквиста для случая построения характеристик разомкнутой системы в логарифмическом масштабе при условии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6BE1">
        <w:rPr>
          <w:rFonts w:ascii="Times New Roman" w:hAnsi="Times New Roman"/>
          <w:sz w:val="28"/>
          <w:szCs w:val="28"/>
        </w:rPr>
        <w:t>пересечения АФХ отрицательной вещественной оси в одной точке.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Приведите форму</w:t>
      </w:r>
      <w:r>
        <w:rPr>
          <w:rFonts w:ascii="Times New Roman" w:hAnsi="Times New Roman"/>
          <w:sz w:val="28"/>
          <w:szCs w:val="28"/>
        </w:rPr>
        <w:t>лировку критерия устойчивости На</w:t>
      </w:r>
      <w:r w:rsidRPr="008B6BE1">
        <w:rPr>
          <w:rFonts w:ascii="Times New Roman" w:hAnsi="Times New Roman"/>
          <w:sz w:val="28"/>
          <w:szCs w:val="28"/>
        </w:rPr>
        <w:t>йквиста для случая построения характеристик системы в логарифмическом масштабе при условии пересечения АФХ отрицательной вещественной оси более, чем в одной точке.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Какое движение системы называются переходным процессом?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Что принимают за стандартный переходной процесс при оценке качества САУ?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типичный характер переходных процессов в линейных системах.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каким показателям оцениваются переходные процессы в САУ?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По каким показателям оценивается качество систем управления?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Какие системы называются дискретными?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дискретных систем в зависимости от способа квантования непрерывных сигналов.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Из каких элементов состоит импульсная система?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Назовите виды характеристик нелинейных звеньев системы.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Перечислите состав и назначение основных звеньев аналоговой системы автоматизированного управления полетом (САУП).</w:t>
      </w:r>
    </w:p>
    <w:p w:rsidR="0048744E" w:rsidRPr="008B6BE1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8B6BE1">
        <w:rPr>
          <w:rFonts w:ascii="Times New Roman" w:hAnsi="Times New Roman"/>
          <w:sz w:val="28"/>
          <w:szCs w:val="28"/>
        </w:rPr>
        <w:t>Перечислите состав и назначение основных звеньев цифровой САУП.</w:t>
      </w:r>
    </w:p>
    <w:p w:rsidR="0048744E" w:rsidRDefault="0048744E" w:rsidP="00755A4C">
      <w:pPr>
        <w:pStyle w:val="ad"/>
        <w:numPr>
          <w:ilvl w:val="0"/>
          <w:numId w:val="21"/>
        </w:numPr>
        <w:tabs>
          <w:tab w:val="left" w:pos="360"/>
        </w:tabs>
        <w:spacing w:after="0" w:line="36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9A1F43">
        <w:rPr>
          <w:rFonts w:ascii="Times New Roman" w:hAnsi="Times New Roman"/>
          <w:sz w:val="28"/>
          <w:szCs w:val="28"/>
        </w:rPr>
        <w:t>Назовите основные направления развития САУП.</w:t>
      </w:r>
    </w:p>
    <w:p w:rsidR="0048744E" w:rsidRPr="009A1F43" w:rsidRDefault="0048744E" w:rsidP="00D608A4">
      <w:pPr>
        <w:pStyle w:val="ad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8744E" w:rsidRPr="00954A02" w:rsidRDefault="0048744E" w:rsidP="00755A4C">
      <w:pPr>
        <w:spacing w:line="240" w:lineRule="auto"/>
        <w:ind w:firstLine="284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9.7  Примерный  перечень  в</w:t>
      </w:r>
      <w:r w:rsidRPr="00954A02">
        <w:rPr>
          <w:rFonts w:ascii="Times New Roman" w:hAnsi="Times New Roman"/>
          <w:b/>
          <w:color w:val="000000"/>
          <w:sz w:val="28"/>
        </w:rPr>
        <w:t>опрос</w:t>
      </w:r>
      <w:r>
        <w:rPr>
          <w:rFonts w:ascii="Times New Roman" w:hAnsi="Times New Roman"/>
          <w:b/>
          <w:color w:val="000000"/>
          <w:sz w:val="28"/>
        </w:rPr>
        <w:t>ов</w:t>
      </w:r>
      <w:r w:rsidRPr="00954A02">
        <w:rPr>
          <w:rFonts w:ascii="Times New Roman" w:hAnsi="Times New Roman"/>
          <w:b/>
          <w:color w:val="000000"/>
          <w:sz w:val="28"/>
        </w:rPr>
        <w:t xml:space="preserve"> к </w:t>
      </w:r>
      <w:r>
        <w:rPr>
          <w:rFonts w:ascii="Times New Roman" w:hAnsi="Times New Roman"/>
          <w:b/>
          <w:color w:val="000000"/>
          <w:sz w:val="28"/>
        </w:rPr>
        <w:t>дифференцированному зачету по дисциплине «Основы автоматики и радиоуправления</w:t>
      </w:r>
      <w:r w:rsidRPr="00954A02">
        <w:rPr>
          <w:rFonts w:ascii="Times New Roman" w:hAnsi="Times New Roman"/>
          <w:b/>
          <w:color w:val="000000"/>
          <w:sz w:val="28"/>
        </w:rPr>
        <w:t xml:space="preserve">» 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определения и задачи управления, решаемые в САУ и РТС.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Принципы управления.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Структура САУ и РТС.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Назначение, характеристики и классификация датчиков.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Потенциометрические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Индукционные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Ёмкостные датчики.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Сельсины и режимы их работы.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Вращающиеся трансформаторы.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Тахогенераторы.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 действия и виды усилителей.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Исполнительные устройства.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Электромеханический интегратор.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Принцип работы следящей системы.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Методы и технические средства кодирования информации.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Триггеры и логические элементы.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Линеаризация дифференциальных уравнений.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Коэффициент передачи и передаточная функция.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Переходные функции и частотные характеристики.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Типовые динамические звенья и их характеристики.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Структурные схемы и их преобразования.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Понятие об устойчивости. Устойчивость и корни характеристического уравнения.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Алгебраические критерии устойчивости.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Частотный критерий Найквиста.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Переходные процессы в линейных системах.</w:t>
      </w:r>
    </w:p>
    <w:p w:rsidR="0048744E" w:rsidRPr="009A1F43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A1F43">
        <w:rPr>
          <w:rFonts w:ascii="Times New Roman" w:hAnsi="Times New Roman"/>
          <w:color w:val="000000"/>
          <w:sz w:val="28"/>
          <w:szCs w:val="28"/>
        </w:rPr>
        <w:t>Оценка качества САУ.</w:t>
      </w:r>
    </w:p>
    <w:p w:rsidR="0048744E" w:rsidRDefault="0048744E" w:rsidP="00755A4C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сведения о дискретных системах.</w:t>
      </w:r>
    </w:p>
    <w:p w:rsidR="0048744E" w:rsidRPr="00755A4C" w:rsidRDefault="0048744E" w:rsidP="00755A4C">
      <w:pPr>
        <w:spacing w:line="36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28</w:t>
      </w:r>
      <w:r w:rsidRPr="009A1F43">
        <w:rPr>
          <w:rFonts w:ascii="Times New Roman" w:hAnsi="Times New Roman"/>
          <w:color w:val="000000"/>
          <w:sz w:val="28"/>
          <w:szCs w:val="28"/>
        </w:rPr>
        <w:t>.Общие сведения о нелинейных системах.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29.Функциональные возможности и структура САУП.                    30</w:t>
      </w:r>
      <w:r w:rsidRPr="009A1F43">
        <w:rPr>
          <w:rFonts w:ascii="Times New Roman" w:hAnsi="Times New Roman"/>
          <w:color w:val="000000"/>
          <w:sz w:val="28"/>
          <w:szCs w:val="28"/>
        </w:rPr>
        <w:t>.Перспективы развития САУП.</w:t>
      </w:r>
    </w:p>
    <w:p w:rsidR="0048744E" w:rsidRPr="00954A02" w:rsidRDefault="0048744E" w:rsidP="004432F3">
      <w:pPr>
        <w:spacing w:line="24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lastRenderedPageBreak/>
        <w:t xml:space="preserve">10 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 xml:space="preserve">Методические рекомендации 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для обучающихся по освоению </w:t>
      </w:r>
      <w:r w:rsidRPr="00954A02">
        <w:rPr>
          <w:rFonts w:ascii="Times New Roman" w:hAnsi="Times New Roman"/>
          <w:b/>
          <w:color w:val="000000"/>
          <w:sz w:val="28"/>
          <w:szCs w:val="24"/>
        </w:rPr>
        <w:t>дисциплины</w:t>
      </w:r>
      <w:r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Приступая в 8</w:t>
      </w:r>
      <w:r w:rsidRPr="00B2219F">
        <w:rPr>
          <w:rFonts w:ascii="Times New Roman" w:hAnsi="Times New Roman"/>
          <w:sz w:val="28"/>
          <w:szCs w:val="28"/>
        </w:rPr>
        <w:t xml:space="preserve"> семестре к изучению дисциплины «</w:t>
      </w:r>
      <w:r>
        <w:rPr>
          <w:rFonts w:ascii="Times New Roman" w:hAnsi="Times New Roman"/>
          <w:sz w:val="28"/>
          <w:szCs w:val="28"/>
        </w:rPr>
        <w:t>Основы автоматики и радиоуправления</w:t>
      </w:r>
      <w:r w:rsidRPr="00B2219F">
        <w:rPr>
          <w:rFonts w:ascii="Times New Roman" w:hAnsi="Times New Roman"/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8</w:t>
      </w:r>
      <w:r w:rsidRPr="00B2219F">
        <w:rPr>
          <w:rFonts w:ascii="Times New Roman" w:hAnsi="Times New Roman"/>
          <w:sz w:val="28"/>
          <w:szCs w:val="28"/>
        </w:rPr>
        <w:t xml:space="preserve"> семестре особое внимание уделяется развитию способностей студента в решении нестандартных задач на основе ранее изученного материала. В конце 6 семестра проводится промежуточная аттестация в форме дифференцированного зачета.</w:t>
      </w:r>
    </w:p>
    <w:p w:rsidR="0048744E" w:rsidRPr="00B2219F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 xml:space="preserve">При проведении всех видов занятий основное внимание уделяется рассмотрению принципов построения, работы, анализу систем и их элементов, а также места применения изучаемого материала в системе радиотехнического обеспечения полетов воздушных судов.   </w:t>
      </w:r>
    </w:p>
    <w:p w:rsidR="0048744E" w:rsidRPr="00B2219F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</w:t>
      </w:r>
      <w:r>
        <w:rPr>
          <w:rFonts w:ascii="Times New Roman" w:hAnsi="Times New Roman"/>
          <w:sz w:val="28"/>
          <w:szCs w:val="28"/>
        </w:rPr>
        <w:t>автоматических и радиоэлектро</w:t>
      </w:r>
      <w:r w:rsidRPr="00B2219F">
        <w:rPr>
          <w:rFonts w:ascii="Times New Roman" w:hAnsi="Times New Roman"/>
          <w:sz w:val="28"/>
          <w:szCs w:val="28"/>
        </w:rPr>
        <w:t xml:space="preserve">нных систем. </w:t>
      </w:r>
    </w:p>
    <w:p w:rsidR="0048744E" w:rsidRPr="00B2219F" w:rsidRDefault="0048744E" w:rsidP="002D26F2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19F">
        <w:rPr>
          <w:rFonts w:ascii="Times New Roman" w:hAnsi="Times New Roman"/>
          <w:sz w:val="28"/>
          <w:szCs w:val="28"/>
        </w:rPr>
        <w:t>Задачами лекций являются: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ознакомление обучающихся с целями, задачами и структурой дисциплины «</w:t>
      </w:r>
      <w:r>
        <w:rPr>
          <w:sz w:val="28"/>
          <w:szCs w:val="28"/>
        </w:rPr>
        <w:t>Основы автоматики и радиоуправления</w:t>
      </w:r>
      <w:r w:rsidRPr="00131265">
        <w:rPr>
          <w:sz w:val="28"/>
          <w:szCs w:val="28"/>
        </w:rPr>
        <w:t xml:space="preserve">», ее </w:t>
      </w:r>
      <w:r>
        <w:rPr>
          <w:sz w:val="28"/>
          <w:szCs w:val="28"/>
        </w:rPr>
        <w:t xml:space="preserve">местом в системе наук и </w:t>
      </w:r>
      <w:r w:rsidRPr="00131265">
        <w:rPr>
          <w:sz w:val="28"/>
          <w:szCs w:val="28"/>
        </w:rPr>
        <w:t>связями с другими дисциплинами;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48744E" w:rsidRPr="00131265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48744E" w:rsidRDefault="0048744E" w:rsidP="002D26F2">
      <w:pPr>
        <w:pStyle w:val="1"/>
        <w:numPr>
          <w:ilvl w:val="0"/>
          <w:numId w:val="24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131265">
        <w:rPr>
          <w:sz w:val="28"/>
          <w:szCs w:val="28"/>
        </w:rPr>
        <w:t xml:space="preserve"> определение перспективных направлений дальнейшего развития научного знания в</w:t>
      </w:r>
      <w:r>
        <w:rPr>
          <w:sz w:val="28"/>
          <w:szCs w:val="28"/>
        </w:rPr>
        <w:t xml:space="preserve"> области авиационных, автоматических, радиотехнических систем</w:t>
      </w:r>
      <w:r w:rsidRPr="00131265">
        <w:rPr>
          <w:sz w:val="28"/>
          <w:szCs w:val="28"/>
        </w:rPr>
        <w:t>.</w:t>
      </w:r>
    </w:p>
    <w:p w:rsidR="0048744E" w:rsidRPr="00131265" w:rsidRDefault="0048744E" w:rsidP="00097116">
      <w:pPr>
        <w:pStyle w:val="1"/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по пособиям </w:t>
      </w:r>
      <w:r w:rsidRPr="00097116">
        <w:rPr>
          <w:sz w:val="28"/>
          <w:szCs w:val="28"/>
        </w:rPr>
        <w:t>[</w:t>
      </w:r>
      <w:r>
        <w:rPr>
          <w:sz w:val="28"/>
          <w:szCs w:val="28"/>
        </w:rPr>
        <w:t>4,5</w:t>
      </w:r>
      <w:r w:rsidRPr="00097116">
        <w:rPr>
          <w:sz w:val="28"/>
          <w:szCs w:val="28"/>
        </w:rPr>
        <w:t>]</w:t>
      </w:r>
      <w:r>
        <w:rPr>
          <w:sz w:val="28"/>
          <w:szCs w:val="28"/>
        </w:rPr>
        <w:t xml:space="preserve"> и оформить краткий предварительный конспект.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lastRenderedPageBreak/>
        <w:t xml:space="preserve">Теоретические положения, излагаемые в лекциях, иллюстрируются примерами их практической реализации в </w:t>
      </w:r>
      <w:r>
        <w:rPr>
          <w:rFonts w:ascii="Times New Roman" w:hAnsi="Times New Roman"/>
          <w:sz w:val="28"/>
          <w:szCs w:val="28"/>
        </w:rPr>
        <w:t>автоматических радиоэлектронных</w:t>
      </w:r>
      <w:r w:rsidRPr="00772C6E">
        <w:rPr>
          <w:rFonts w:ascii="Times New Roman" w:hAnsi="Times New Roman"/>
          <w:sz w:val="28"/>
          <w:szCs w:val="28"/>
        </w:rPr>
        <w:t xml:space="preserve"> системах</w:t>
      </w:r>
      <w:r>
        <w:rPr>
          <w:sz w:val="28"/>
          <w:szCs w:val="28"/>
        </w:rPr>
        <w:t>.</w:t>
      </w:r>
      <w:r w:rsidRPr="00131265">
        <w:rPr>
          <w:sz w:val="28"/>
          <w:szCs w:val="28"/>
        </w:rPr>
        <w:t xml:space="preserve"> </w:t>
      </w:r>
      <w:r w:rsidRPr="00772C6E">
        <w:rPr>
          <w:rFonts w:ascii="Times New Roman" w:hAnsi="Times New Roman"/>
          <w:sz w:val="28"/>
          <w:szCs w:val="28"/>
        </w:rPr>
        <w:t>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Входной контроль в форме устного опроса преподаватель проводит в начале  изучения каждой новой темы. 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363A">
        <w:rPr>
          <w:sz w:val="28"/>
          <w:szCs w:val="28"/>
        </w:rPr>
        <w:t xml:space="preserve"> </w:t>
      </w:r>
      <w:r w:rsidRPr="00772C6E">
        <w:rPr>
          <w:rFonts w:ascii="Times New Roman" w:hAnsi="Times New Roman"/>
          <w:sz w:val="28"/>
          <w:szCs w:val="28"/>
        </w:rPr>
        <w:t>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</w:t>
      </w:r>
      <w:r>
        <w:rPr>
          <w:rFonts w:ascii="Times New Roman" w:hAnsi="Times New Roman"/>
          <w:sz w:val="28"/>
          <w:szCs w:val="28"/>
        </w:rPr>
        <w:t xml:space="preserve">автоматических </w:t>
      </w:r>
      <w:r w:rsidRPr="00772C6E">
        <w:rPr>
          <w:rFonts w:ascii="Times New Roman" w:hAnsi="Times New Roman"/>
          <w:sz w:val="28"/>
          <w:szCs w:val="28"/>
        </w:rPr>
        <w:t xml:space="preserve">систем и их элементов. </w:t>
      </w:r>
    </w:p>
    <w:p w:rsidR="0048744E" w:rsidRPr="00131265" w:rsidRDefault="0048744E" w:rsidP="002D26F2">
      <w:pPr>
        <w:widowControl w:val="0"/>
        <w:spacing w:line="240" w:lineRule="auto"/>
        <w:ind w:firstLine="567"/>
        <w:jc w:val="both"/>
        <w:rPr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</w:t>
      </w:r>
      <w:r w:rsidRPr="00131265">
        <w:rPr>
          <w:sz w:val="28"/>
          <w:szCs w:val="28"/>
        </w:rPr>
        <w:t>.</w:t>
      </w:r>
    </w:p>
    <w:p w:rsidR="0048744E" w:rsidRPr="00131265" w:rsidRDefault="0048744E" w:rsidP="002D26F2">
      <w:pPr>
        <w:spacing w:line="240" w:lineRule="auto"/>
        <w:ind w:firstLine="567"/>
        <w:jc w:val="both"/>
        <w:rPr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Изучение дисциплины построено таким образом, чтобы обеспечивалось наилучшее усвоение материала</w:t>
      </w:r>
      <w:r w:rsidRPr="00131265">
        <w:rPr>
          <w:sz w:val="28"/>
          <w:szCs w:val="28"/>
        </w:rPr>
        <w:t xml:space="preserve">. </w:t>
      </w:r>
    </w:p>
    <w:p w:rsidR="0048744E" w:rsidRPr="00772C6E" w:rsidRDefault="0048744E" w:rsidP="002D26F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48744E" w:rsidRPr="00772C6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72C6E">
        <w:rPr>
          <w:rFonts w:ascii="Times New Roman" w:hAnsi="Times New Roman"/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 (п. 5.6):</w:t>
      </w:r>
    </w:p>
    <w:p w:rsidR="0048744E" w:rsidRPr="00131265" w:rsidRDefault="0048744E" w:rsidP="002D26F2">
      <w:pPr>
        <w:pStyle w:val="1"/>
        <w:numPr>
          <w:ilvl w:val="0"/>
          <w:numId w:val="25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131265">
        <w:rPr>
          <w:sz w:val="28"/>
          <w:szCs w:val="28"/>
        </w:rPr>
        <w:t>самостоятельный поиск</w:t>
      </w:r>
      <w:r w:rsidRPr="00131265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48744E" w:rsidRPr="00772C6E" w:rsidRDefault="0048744E" w:rsidP="00D608A4">
      <w:pPr>
        <w:pStyle w:val="1"/>
        <w:numPr>
          <w:ilvl w:val="0"/>
          <w:numId w:val="25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772C6E">
        <w:rPr>
          <w:sz w:val="28"/>
          <w:szCs w:val="28"/>
        </w:rPr>
        <w:t>подготовку к устному опросу (перечень</w:t>
      </w:r>
      <w:r w:rsidRPr="00772C6E">
        <w:rPr>
          <w:spacing w:val="-2"/>
          <w:sz w:val="28"/>
          <w:szCs w:val="28"/>
        </w:rPr>
        <w:t xml:space="preserve"> типовых вопросов для текущего контроля в п. 9.6).</w:t>
      </w:r>
    </w:p>
    <w:p w:rsidR="0048744E" w:rsidRDefault="0048744E" w:rsidP="002D26F2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2C6E">
        <w:rPr>
          <w:rFonts w:ascii="Times New Roman" w:hAnsi="Times New Roman"/>
          <w:sz w:val="28"/>
          <w:szCs w:val="28"/>
        </w:rPr>
        <w:t xml:space="preserve">Итоговый контроль знаний студентов по темам дисциплины проводится в форме выполнения лабораторных работ и выполнения заданий практических занятий, а по семестру – в виде дифференцированного </w:t>
      </w:r>
      <w:r>
        <w:rPr>
          <w:rFonts w:ascii="Times New Roman" w:hAnsi="Times New Roman"/>
          <w:sz w:val="28"/>
          <w:szCs w:val="28"/>
        </w:rPr>
        <w:t>зачета</w:t>
      </w:r>
      <w:r w:rsidRPr="00772C6E">
        <w:rPr>
          <w:rFonts w:ascii="Times New Roman" w:hAnsi="Times New Roman"/>
          <w:sz w:val="28"/>
          <w:szCs w:val="28"/>
        </w:rPr>
        <w:t>.</w:t>
      </w:r>
    </w:p>
    <w:p w:rsidR="0048744E" w:rsidRPr="00B542D0" w:rsidRDefault="0048744E" w:rsidP="002D26F2">
      <w:pPr>
        <w:spacing w:line="240" w:lineRule="auto"/>
        <w:ind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Примерный перечень вопросов для дифференцированного зачёта по дисциплине «Основы автоматики и радиоуправления» приведен в п.9.6. </w:t>
      </w:r>
    </w:p>
    <w:p w:rsidR="0048744E" w:rsidRDefault="0048744E" w:rsidP="00F40BDB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744E" w:rsidRDefault="0048744E" w:rsidP="007E6B93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1668" w:rsidRDefault="00451668" w:rsidP="007C1405">
      <w:pPr>
        <w:spacing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  <w:sectPr w:rsidR="00451668" w:rsidSect="00811029">
          <w:pgSz w:w="11906" w:h="16838"/>
          <w:pgMar w:top="1134" w:right="746" w:bottom="1134" w:left="1701" w:header="709" w:footer="709" w:gutter="0"/>
          <w:cols w:space="708"/>
          <w:titlePg/>
          <w:docGrid w:linePitch="360"/>
        </w:sectPr>
      </w:pPr>
    </w:p>
    <w:p w:rsidR="0048744E" w:rsidRPr="007E6B93" w:rsidRDefault="00451668" w:rsidP="0045166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1668"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6" type="#_x0000_t75" style="width:597pt;height:762.75pt">
            <v:imagedata r:id="rId11" o:title="2019-06-10_021" cropbottom="4708f"/>
          </v:shape>
        </w:pict>
      </w:r>
      <w:bookmarkStart w:id="0" w:name="_GoBack"/>
      <w:bookmarkEnd w:id="0"/>
    </w:p>
    <w:sectPr w:rsidR="0048744E" w:rsidRPr="007E6B93" w:rsidSect="00451668"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8A" w:rsidRDefault="00530C8A" w:rsidP="00642BBE">
      <w:pPr>
        <w:spacing w:after="0" w:line="240" w:lineRule="auto"/>
      </w:pPr>
      <w:r>
        <w:separator/>
      </w:r>
    </w:p>
  </w:endnote>
  <w:endnote w:type="continuationSeparator" w:id="0">
    <w:p w:rsidR="00530C8A" w:rsidRDefault="00530C8A" w:rsidP="0064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 w:rsidP="00811029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8744E" w:rsidRDefault="0048744E" w:rsidP="0081102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 w:rsidP="00811029">
    <w:pPr>
      <w:pStyle w:val="a5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51668">
      <w:rPr>
        <w:rStyle w:val="ac"/>
        <w:noProof/>
      </w:rPr>
      <w:t>27</w:t>
    </w:r>
    <w:r>
      <w:rPr>
        <w:rStyle w:val="ac"/>
      </w:rPr>
      <w:fldChar w:fldCharType="end"/>
    </w:r>
  </w:p>
  <w:p w:rsidR="0048744E" w:rsidRDefault="0048744E" w:rsidP="0081102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8A" w:rsidRDefault="00530C8A" w:rsidP="00642BBE">
      <w:pPr>
        <w:spacing w:after="0" w:line="240" w:lineRule="auto"/>
      </w:pPr>
      <w:r>
        <w:separator/>
      </w:r>
    </w:p>
  </w:footnote>
  <w:footnote w:type="continuationSeparator" w:id="0">
    <w:p w:rsidR="00530C8A" w:rsidRDefault="00530C8A" w:rsidP="0064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44E" w:rsidRDefault="0048744E">
    <w:pPr>
      <w:pStyle w:val="a3"/>
      <w:jc w:val="center"/>
    </w:pPr>
  </w:p>
  <w:p w:rsidR="0048744E" w:rsidRDefault="0048744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30"/>
        <w:u w:val="none"/>
      </w:rPr>
    </w:lvl>
  </w:abstractNum>
  <w:abstractNum w:abstractNumId="1">
    <w:nsid w:val="08234AF3"/>
    <w:multiLevelType w:val="hybridMultilevel"/>
    <w:tmpl w:val="A1384CA4"/>
    <w:lvl w:ilvl="0" w:tplc="8DD82658">
      <w:start w:val="1"/>
      <w:numFmt w:val="decimal"/>
      <w:lvlText w:val="%1."/>
      <w:lvlJc w:val="left"/>
      <w:pPr>
        <w:ind w:left="1852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64" w:hanging="180"/>
      </w:pPr>
      <w:rPr>
        <w:rFonts w:cs="Times New Roman"/>
      </w:rPr>
    </w:lvl>
  </w:abstractNum>
  <w:abstractNum w:abstractNumId="2">
    <w:nsid w:val="0E435246"/>
    <w:multiLevelType w:val="hybridMultilevel"/>
    <w:tmpl w:val="19146472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43520"/>
    <w:multiLevelType w:val="hybridMultilevel"/>
    <w:tmpl w:val="8176EEC6"/>
    <w:lvl w:ilvl="0" w:tplc="0972A5E2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5A6D21"/>
    <w:multiLevelType w:val="hybridMultilevel"/>
    <w:tmpl w:val="C16A9978"/>
    <w:lvl w:ilvl="0" w:tplc="23AE3274">
      <w:start w:val="1"/>
      <w:numFmt w:val="decimal"/>
      <w:lvlText w:val="%1."/>
      <w:lvlJc w:val="left"/>
      <w:pPr>
        <w:ind w:left="784" w:hanging="360"/>
      </w:pPr>
      <w:rPr>
        <w:rFonts w:ascii="Calibri" w:eastAsia="Times New Roman" w:hAnsi="Calibri"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5">
    <w:nsid w:val="138F159E"/>
    <w:multiLevelType w:val="hybridMultilevel"/>
    <w:tmpl w:val="E2BA9CBE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3C2CC6"/>
    <w:multiLevelType w:val="hybridMultilevel"/>
    <w:tmpl w:val="0778C414"/>
    <w:lvl w:ilvl="0" w:tplc="A018639E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242D09"/>
    <w:multiLevelType w:val="hybridMultilevel"/>
    <w:tmpl w:val="EA520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3F392F"/>
    <w:multiLevelType w:val="multilevel"/>
    <w:tmpl w:val="245C3BB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11">
    <w:nsid w:val="23595376"/>
    <w:multiLevelType w:val="multilevel"/>
    <w:tmpl w:val="2BE07D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34"/>
        </w:tabs>
        <w:ind w:left="634" w:hanging="420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tabs>
          <w:tab w:val="num" w:pos="1148"/>
        </w:tabs>
        <w:ind w:left="11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62"/>
        </w:tabs>
        <w:ind w:left="136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36"/>
        </w:tabs>
        <w:ind w:left="19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24"/>
        </w:tabs>
        <w:ind w:left="27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8"/>
        </w:tabs>
        <w:ind w:left="293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12"/>
        </w:tabs>
        <w:ind w:left="3512" w:hanging="1800"/>
      </w:pPr>
      <w:rPr>
        <w:rFonts w:cs="Times New Roman" w:hint="default"/>
      </w:rPr>
    </w:lvl>
  </w:abstractNum>
  <w:abstractNum w:abstractNumId="12">
    <w:nsid w:val="2405021D"/>
    <w:multiLevelType w:val="multilevel"/>
    <w:tmpl w:val="70B2D7C8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203"/>
        </w:tabs>
        <w:ind w:left="1203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3">
    <w:nsid w:val="289C233A"/>
    <w:multiLevelType w:val="hybridMultilevel"/>
    <w:tmpl w:val="4C2EF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2F57FA"/>
    <w:multiLevelType w:val="multilevel"/>
    <w:tmpl w:val="245C3BB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cs="Times New Roman" w:hint="default"/>
      </w:rPr>
    </w:lvl>
  </w:abstractNum>
  <w:abstractNum w:abstractNumId="15">
    <w:nsid w:val="30A13B81"/>
    <w:multiLevelType w:val="hybridMultilevel"/>
    <w:tmpl w:val="06DC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5215B0"/>
    <w:multiLevelType w:val="hybridMultilevel"/>
    <w:tmpl w:val="7410F82A"/>
    <w:lvl w:ilvl="0" w:tplc="2EA61F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">
    <w:nsid w:val="377F3526"/>
    <w:multiLevelType w:val="hybridMultilevel"/>
    <w:tmpl w:val="D32AB072"/>
    <w:lvl w:ilvl="0" w:tplc="FDB2245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847A22"/>
    <w:multiLevelType w:val="hybridMultilevel"/>
    <w:tmpl w:val="72B63C90"/>
    <w:lvl w:ilvl="0" w:tplc="0972A5E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66BF0"/>
    <w:multiLevelType w:val="hybridMultilevel"/>
    <w:tmpl w:val="985C89BC"/>
    <w:lvl w:ilvl="0" w:tplc="0419000F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BF05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462704CB"/>
    <w:multiLevelType w:val="hybridMultilevel"/>
    <w:tmpl w:val="08FABE26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2">
    <w:nsid w:val="4D3D6B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58446492"/>
    <w:multiLevelType w:val="hybridMultilevel"/>
    <w:tmpl w:val="F7E47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065A1"/>
    <w:multiLevelType w:val="hybridMultilevel"/>
    <w:tmpl w:val="B79083E4"/>
    <w:lvl w:ilvl="0" w:tplc="28A6D694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6D2572A1"/>
    <w:multiLevelType w:val="multilevel"/>
    <w:tmpl w:val="985C89BC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B680C28"/>
    <w:multiLevelType w:val="hybridMultilevel"/>
    <w:tmpl w:val="3BEC5D2C"/>
    <w:lvl w:ilvl="0" w:tplc="0972A5E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7"/>
  </w:num>
  <w:num w:numId="5">
    <w:abstractNumId w:val="3"/>
  </w:num>
  <w:num w:numId="6">
    <w:abstractNumId w:val="23"/>
  </w:num>
  <w:num w:numId="7">
    <w:abstractNumId w:val="26"/>
  </w:num>
  <w:num w:numId="8">
    <w:abstractNumId w:val="18"/>
  </w:num>
  <w:num w:numId="9">
    <w:abstractNumId w:val="2"/>
  </w:num>
  <w:num w:numId="10">
    <w:abstractNumId w:val="5"/>
  </w:num>
  <w:num w:numId="11">
    <w:abstractNumId w:val="14"/>
  </w:num>
  <w:num w:numId="12">
    <w:abstractNumId w:val="15"/>
  </w:num>
  <w:num w:numId="13">
    <w:abstractNumId w:val="22"/>
  </w:num>
  <w:num w:numId="14">
    <w:abstractNumId w:val="20"/>
  </w:num>
  <w:num w:numId="15">
    <w:abstractNumId w:val="24"/>
  </w:num>
  <w:num w:numId="16">
    <w:abstractNumId w:val="4"/>
  </w:num>
  <w:num w:numId="17">
    <w:abstractNumId w:val="1"/>
  </w:num>
  <w:num w:numId="18">
    <w:abstractNumId w:val="1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  <w:num w:numId="23">
    <w:abstractNumId w:val="25"/>
  </w:num>
  <w:num w:numId="24">
    <w:abstractNumId w:val="6"/>
  </w:num>
  <w:num w:numId="25">
    <w:abstractNumId w:val="8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7B0B"/>
    <w:rsid w:val="000003B6"/>
    <w:rsid w:val="000003E9"/>
    <w:rsid w:val="00002A36"/>
    <w:rsid w:val="00002EA0"/>
    <w:rsid w:val="00003D44"/>
    <w:rsid w:val="0001331F"/>
    <w:rsid w:val="000226AD"/>
    <w:rsid w:val="00026F0D"/>
    <w:rsid w:val="0003024E"/>
    <w:rsid w:val="00033A16"/>
    <w:rsid w:val="00034402"/>
    <w:rsid w:val="00037504"/>
    <w:rsid w:val="000401B4"/>
    <w:rsid w:val="000445D9"/>
    <w:rsid w:val="00044931"/>
    <w:rsid w:val="00044E3E"/>
    <w:rsid w:val="00047A5E"/>
    <w:rsid w:val="0005037B"/>
    <w:rsid w:val="0005037D"/>
    <w:rsid w:val="00050DA3"/>
    <w:rsid w:val="00051B11"/>
    <w:rsid w:val="0005607B"/>
    <w:rsid w:val="000566CF"/>
    <w:rsid w:val="00061588"/>
    <w:rsid w:val="00067C3E"/>
    <w:rsid w:val="000704E0"/>
    <w:rsid w:val="000718D1"/>
    <w:rsid w:val="000725A4"/>
    <w:rsid w:val="000735E3"/>
    <w:rsid w:val="00073E75"/>
    <w:rsid w:val="00073FFD"/>
    <w:rsid w:val="000751D2"/>
    <w:rsid w:val="000832D7"/>
    <w:rsid w:val="00084378"/>
    <w:rsid w:val="00085B99"/>
    <w:rsid w:val="00086A49"/>
    <w:rsid w:val="00091ECE"/>
    <w:rsid w:val="00091F29"/>
    <w:rsid w:val="00097116"/>
    <w:rsid w:val="000A1325"/>
    <w:rsid w:val="000A1B89"/>
    <w:rsid w:val="000B2779"/>
    <w:rsid w:val="000B293B"/>
    <w:rsid w:val="000B599F"/>
    <w:rsid w:val="000B59F6"/>
    <w:rsid w:val="000B5EF2"/>
    <w:rsid w:val="000C175F"/>
    <w:rsid w:val="000C424F"/>
    <w:rsid w:val="000C448C"/>
    <w:rsid w:val="000D6D8D"/>
    <w:rsid w:val="000E1615"/>
    <w:rsid w:val="000E3803"/>
    <w:rsid w:val="000E7756"/>
    <w:rsid w:val="000F41B8"/>
    <w:rsid w:val="000F5234"/>
    <w:rsid w:val="00100D8D"/>
    <w:rsid w:val="0010158C"/>
    <w:rsid w:val="00104281"/>
    <w:rsid w:val="00107CA6"/>
    <w:rsid w:val="0011136F"/>
    <w:rsid w:val="00113584"/>
    <w:rsid w:val="00117AFC"/>
    <w:rsid w:val="00123833"/>
    <w:rsid w:val="00126C64"/>
    <w:rsid w:val="00131265"/>
    <w:rsid w:val="001312A8"/>
    <w:rsid w:val="00134F11"/>
    <w:rsid w:val="00135DCE"/>
    <w:rsid w:val="00136C8C"/>
    <w:rsid w:val="0013760C"/>
    <w:rsid w:val="001438F2"/>
    <w:rsid w:val="00144009"/>
    <w:rsid w:val="00144D9B"/>
    <w:rsid w:val="00151015"/>
    <w:rsid w:val="00151376"/>
    <w:rsid w:val="00157E30"/>
    <w:rsid w:val="001606FB"/>
    <w:rsid w:val="001613CA"/>
    <w:rsid w:val="00173F0A"/>
    <w:rsid w:val="00174748"/>
    <w:rsid w:val="0017588E"/>
    <w:rsid w:val="00181475"/>
    <w:rsid w:val="00191135"/>
    <w:rsid w:val="001A2034"/>
    <w:rsid w:val="001A358F"/>
    <w:rsid w:val="001A4C70"/>
    <w:rsid w:val="001A6477"/>
    <w:rsid w:val="001B0063"/>
    <w:rsid w:val="001B1E99"/>
    <w:rsid w:val="001B2C16"/>
    <w:rsid w:val="001B5E07"/>
    <w:rsid w:val="001B6742"/>
    <w:rsid w:val="001B766C"/>
    <w:rsid w:val="001B7E4F"/>
    <w:rsid w:val="001C29F4"/>
    <w:rsid w:val="001C6834"/>
    <w:rsid w:val="001C7D7A"/>
    <w:rsid w:val="001D27C9"/>
    <w:rsid w:val="001D3B75"/>
    <w:rsid w:val="001D3B76"/>
    <w:rsid w:val="001D4E8E"/>
    <w:rsid w:val="001D767F"/>
    <w:rsid w:val="001D774A"/>
    <w:rsid w:val="001D7E46"/>
    <w:rsid w:val="001E34F2"/>
    <w:rsid w:val="001E49D2"/>
    <w:rsid w:val="001E4D70"/>
    <w:rsid w:val="001F3E43"/>
    <w:rsid w:val="002079C2"/>
    <w:rsid w:val="0021448C"/>
    <w:rsid w:val="00214D52"/>
    <w:rsid w:val="00216582"/>
    <w:rsid w:val="002203BA"/>
    <w:rsid w:val="00220DFF"/>
    <w:rsid w:val="00222680"/>
    <w:rsid w:val="00223CE6"/>
    <w:rsid w:val="00232BDF"/>
    <w:rsid w:val="002339D4"/>
    <w:rsid w:val="00234601"/>
    <w:rsid w:val="00234628"/>
    <w:rsid w:val="002348E6"/>
    <w:rsid w:val="002368EE"/>
    <w:rsid w:val="0024099F"/>
    <w:rsid w:val="00241109"/>
    <w:rsid w:val="00254335"/>
    <w:rsid w:val="0026378B"/>
    <w:rsid w:val="00265F85"/>
    <w:rsid w:val="002676F3"/>
    <w:rsid w:val="00267E44"/>
    <w:rsid w:val="00274AD9"/>
    <w:rsid w:val="00276772"/>
    <w:rsid w:val="00276837"/>
    <w:rsid w:val="00282655"/>
    <w:rsid w:val="00287467"/>
    <w:rsid w:val="00295949"/>
    <w:rsid w:val="002A4B3A"/>
    <w:rsid w:val="002A5766"/>
    <w:rsid w:val="002A5EB4"/>
    <w:rsid w:val="002B04B8"/>
    <w:rsid w:val="002B089C"/>
    <w:rsid w:val="002B164C"/>
    <w:rsid w:val="002B21D3"/>
    <w:rsid w:val="002B36A2"/>
    <w:rsid w:val="002C0F41"/>
    <w:rsid w:val="002C12D3"/>
    <w:rsid w:val="002C3C0A"/>
    <w:rsid w:val="002C7796"/>
    <w:rsid w:val="002D26F2"/>
    <w:rsid w:val="002D3ED6"/>
    <w:rsid w:val="002D44E6"/>
    <w:rsid w:val="002D66E2"/>
    <w:rsid w:val="002D6D09"/>
    <w:rsid w:val="002D7065"/>
    <w:rsid w:val="002E0E28"/>
    <w:rsid w:val="002E0F55"/>
    <w:rsid w:val="002E3478"/>
    <w:rsid w:val="002E49D6"/>
    <w:rsid w:val="002F0FB4"/>
    <w:rsid w:val="002F2FBB"/>
    <w:rsid w:val="002F4D68"/>
    <w:rsid w:val="002F537B"/>
    <w:rsid w:val="002F612C"/>
    <w:rsid w:val="002F75EE"/>
    <w:rsid w:val="00301ECB"/>
    <w:rsid w:val="00302923"/>
    <w:rsid w:val="00307073"/>
    <w:rsid w:val="00310504"/>
    <w:rsid w:val="00314C47"/>
    <w:rsid w:val="00317A0C"/>
    <w:rsid w:val="003203BD"/>
    <w:rsid w:val="00324506"/>
    <w:rsid w:val="00325666"/>
    <w:rsid w:val="00333A53"/>
    <w:rsid w:val="00333E84"/>
    <w:rsid w:val="0033415A"/>
    <w:rsid w:val="00337452"/>
    <w:rsid w:val="00343015"/>
    <w:rsid w:val="00343802"/>
    <w:rsid w:val="00350815"/>
    <w:rsid w:val="00350E66"/>
    <w:rsid w:val="00352113"/>
    <w:rsid w:val="00353933"/>
    <w:rsid w:val="0035545C"/>
    <w:rsid w:val="003621A1"/>
    <w:rsid w:val="003631E0"/>
    <w:rsid w:val="003642EB"/>
    <w:rsid w:val="0036764F"/>
    <w:rsid w:val="00370558"/>
    <w:rsid w:val="0037528E"/>
    <w:rsid w:val="003756FD"/>
    <w:rsid w:val="00376953"/>
    <w:rsid w:val="00377BA1"/>
    <w:rsid w:val="00383FF8"/>
    <w:rsid w:val="00385F42"/>
    <w:rsid w:val="00386071"/>
    <w:rsid w:val="003871B9"/>
    <w:rsid w:val="00392495"/>
    <w:rsid w:val="00393421"/>
    <w:rsid w:val="00394840"/>
    <w:rsid w:val="003A1C13"/>
    <w:rsid w:val="003A3A9D"/>
    <w:rsid w:val="003A3E18"/>
    <w:rsid w:val="003A426C"/>
    <w:rsid w:val="003A5983"/>
    <w:rsid w:val="003B496C"/>
    <w:rsid w:val="003C4466"/>
    <w:rsid w:val="003D25B1"/>
    <w:rsid w:val="003D3142"/>
    <w:rsid w:val="003D43F3"/>
    <w:rsid w:val="003D7207"/>
    <w:rsid w:val="003E00AC"/>
    <w:rsid w:val="003E01B7"/>
    <w:rsid w:val="003E15CF"/>
    <w:rsid w:val="003E236D"/>
    <w:rsid w:val="003E2A1C"/>
    <w:rsid w:val="003E39CF"/>
    <w:rsid w:val="003E43A4"/>
    <w:rsid w:val="003E7516"/>
    <w:rsid w:val="003F1B05"/>
    <w:rsid w:val="003F3F2A"/>
    <w:rsid w:val="003F680F"/>
    <w:rsid w:val="00400A86"/>
    <w:rsid w:val="004017E7"/>
    <w:rsid w:val="00402857"/>
    <w:rsid w:val="00403579"/>
    <w:rsid w:val="00404D1F"/>
    <w:rsid w:val="004053D4"/>
    <w:rsid w:val="00406722"/>
    <w:rsid w:val="0041095D"/>
    <w:rsid w:val="004113A5"/>
    <w:rsid w:val="00412DF4"/>
    <w:rsid w:val="00421F80"/>
    <w:rsid w:val="00424C00"/>
    <w:rsid w:val="004252EC"/>
    <w:rsid w:val="00436DF3"/>
    <w:rsid w:val="00437CFB"/>
    <w:rsid w:val="004416AC"/>
    <w:rsid w:val="004432F3"/>
    <w:rsid w:val="004447B5"/>
    <w:rsid w:val="0044523C"/>
    <w:rsid w:val="00451253"/>
    <w:rsid w:val="0045158E"/>
    <w:rsid w:val="00451668"/>
    <w:rsid w:val="004547BC"/>
    <w:rsid w:val="00454E24"/>
    <w:rsid w:val="00461880"/>
    <w:rsid w:val="004631A3"/>
    <w:rsid w:val="00466470"/>
    <w:rsid w:val="004673D8"/>
    <w:rsid w:val="00472A74"/>
    <w:rsid w:val="00474CEE"/>
    <w:rsid w:val="00476A7B"/>
    <w:rsid w:val="00480D44"/>
    <w:rsid w:val="004832E9"/>
    <w:rsid w:val="0048744E"/>
    <w:rsid w:val="00492004"/>
    <w:rsid w:val="00494DC3"/>
    <w:rsid w:val="004A2D47"/>
    <w:rsid w:val="004A4DBE"/>
    <w:rsid w:val="004B5457"/>
    <w:rsid w:val="004B6851"/>
    <w:rsid w:val="004B7772"/>
    <w:rsid w:val="004C15AF"/>
    <w:rsid w:val="004C1888"/>
    <w:rsid w:val="004C4699"/>
    <w:rsid w:val="004C5321"/>
    <w:rsid w:val="004C6C99"/>
    <w:rsid w:val="004E201A"/>
    <w:rsid w:val="004E2786"/>
    <w:rsid w:val="004E283C"/>
    <w:rsid w:val="004E3D9A"/>
    <w:rsid w:val="004F40CD"/>
    <w:rsid w:val="004F4D16"/>
    <w:rsid w:val="00502626"/>
    <w:rsid w:val="00503D36"/>
    <w:rsid w:val="00503FFC"/>
    <w:rsid w:val="00511B8A"/>
    <w:rsid w:val="00515E2E"/>
    <w:rsid w:val="00517520"/>
    <w:rsid w:val="00522D5D"/>
    <w:rsid w:val="00524BEB"/>
    <w:rsid w:val="0052549A"/>
    <w:rsid w:val="00530C8A"/>
    <w:rsid w:val="00534902"/>
    <w:rsid w:val="00534A73"/>
    <w:rsid w:val="00534B97"/>
    <w:rsid w:val="005364A4"/>
    <w:rsid w:val="005445C3"/>
    <w:rsid w:val="00546B09"/>
    <w:rsid w:val="00546D9B"/>
    <w:rsid w:val="005470D8"/>
    <w:rsid w:val="005505E5"/>
    <w:rsid w:val="00557FA7"/>
    <w:rsid w:val="005621BB"/>
    <w:rsid w:val="005635C0"/>
    <w:rsid w:val="00563DF6"/>
    <w:rsid w:val="00566684"/>
    <w:rsid w:val="005675AC"/>
    <w:rsid w:val="005710AB"/>
    <w:rsid w:val="005727DA"/>
    <w:rsid w:val="00580352"/>
    <w:rsid w:val="00581708"/>
    <w:rsid w:val="00581B5C"/>
    <w:rsid w:val="0058236E"/>
    <w:rsid w:val="00584F64"/>
    <w:rsid w:val="0058523F"/>
    <w:rsid w:val="00585D42"/>
    <w:rsid w:val="0058640D"/>
    <w:rsid w:val="005928E0"/>
    <w:rsid w:val="005930D0"/>
    <w:rsid w:val="005955A4"/>
    <w:rsid w:val="00597FB6"/>
    <w:rsid w:val="005A0529"/>
    <w:rsid w:val="005A72D8"/>
    <w:rsid w:val="005B445D"/>
    <w:rsid w:val="005B6822"/>
    <w:rsid w:val="005C05E4"/>
    <w:rsid w:val="005C0AA6"/>
    <w:rsid w:val="005C31A4"/>
    <w:rsid w:val="005C340D"/>
    <w:rsid w:val="005C5C2A"/>
    <w:rsid w:val="005D49D5"/>
    <w:rsid w:val="005D61A3"/>
    <w:rsid w:val="005D7B0B"/>
    <w:rsid w:val="005E2438"/>
    <w:rsid w:val="005E3199"/>
    <w:rsid w:val="005E50F8"/>
    <w:rsid w:val="005E559B"/>
    <w:rsid w:val="005E5CF1"/>
    <w:rsid w:val="005F01B9"/>
    <w:rsid w:val="005F1EA7"/>
    <w:rsid w:val="005F3207"/>
    <w:rsid w:val="005F3860"/>
    <w:rsid w:val="005F43B8"/>
    <w:rsid w:val="005F467A"/>
    <w:rsid w:val="005F48A2"/>
    <w:rsid w:val="005F53C3"/>
    <w:rsid w:val="006010E1"/>
    <w:rsid w:val="00601701"/>
    <w:rsid w:val="00601A59"/>
    <w:rsid w:val="00602A4C"/>
    <w:rsid w:val="006030C7"/>
    <w:rsid w:val="0061322C"/>
    <w:rsid w:val="006135C1"/>
    <w:rsid w:val="0062061B"/>
    <w:rsid w:val="00622361"/>
    <w:rsid w:val="00632208"/>
    <w:rsid w:val="00633FE1"/>
    <w:rsid w:val="0063492D"/>
    <w:rsid w:val="00635112"/>
    <w:rsid w:val="00636B2F"/>
    <w:rsid w:val="0063771A"/>
    <w:rsid w:val="006409F2"/>
    <w:rsid w:val="006419DE"/>
    <w:rsid w:val="00641B49"/>
    <w:rsid w:val="00642BBE"/>
    <w:rsid w:val="00643C16"/>
    <w:rsid w:val="006517A1"/>
    <w:rsid w:val="006535DF"/>
    <w:rsid w:val="00654BBB"/>
    <w:rsid w:val="0065517A"/>
    <w:rsid w:val="00664DF6"/>
    <w:rsid w:val="0067257A"/>
    <w:rsid w:val="00676438"/>
    <w:rsid w:val="00676E56"/>
    <w:rsid w:val="00677701"/>
    <w:rsid w:val="00677921"/>
    <w:rsid w:val="00680B2F"/>
    <w:rsid w:val="00681791"/>
    <w:rsid w:val="00685031"/>
    <w:rsid w:val="00687C34"/>
    <w:rsid w:val="00690367"/>
    <w:rsid w:val="00691893"/>
    <w:rsid w:val="00692A34"/>
    <w:rsid w:val="00693DFB"/>
    <w:rsid w:val="00693E3B"/>
    <w:rsid w:val="00693ECE"/>
    <w:rsid w:val="0069774C"/>
    <w:rsid w:val="006A30C7"/>
    <w:rsid w:val="006A3AF2"/>
    <w:rsid w:val="006A7E94"/>
    <w:rsid w:val="006B25F1"/>
    <w:rsid w:val="006B568D"/>
    <w:rsid w:val="006B75B3"/>
    <w:rsid w:val="006C1F3C"/>
    <w:rsid w:val="006C4745"/>
    <w:rsid w:val="006C5BEE"/>
    <w:rsid w:val="006D008B"/>
    <w:rsid w:val="006D06E4"/>
    <w:rsid w:val="006D115C"/>
    <w:rsid w:val="006D2EB5"/>
    <w:rsid w:val="006D3A96"/>
    <w:rsid w:val="006D3C28"/>
    <w:rsid w:val="006D3EA9"/>
    <w:rsid w:val="006D46E5"/>
    <w:rsid w:val="006D6F86"/>
    <w:rsid w:val="006E6888"/>
    <w:rsid w:val="006F155A"/>
    <w:rsid w:val="006F4D51"/>
    <w:rsid w:val="007038DA"/>
    <w:rsid w:val="00706CCD"/>
    <w:rsid w:val="00707A46"/>
    <w:rsid w:val="007101BC"/>
    <w:rsid w:val="00712511"/>
    <w:rsid w:val="007129C6"/>
    <w:rsid w:val="007142A6"/>
    <w:rsid w:val="00715395"/>
    <w:rsid w:val="007161E2"/>
    <w:rsid w:val="00717765"/>
    <w:rsid w:val="00721033"/>
    <w:rsid w:val="00722600"/>
    <w:rsid w:val="00724AFD"/>
    <w:rsid w:val="00730E4E"/>
    <w:rsid w:val="0073278B"/>
    <w:rsid w:val="0073297D"/>
    <w:rsid w:val="00737973"/>
    <w:rsid w:val="00737BCB"/>
    <w:rsid w:val="0074476E"/>
    <w:rsid w:val="0074557A"/>
    <w:rsid w:val="007515F5"/>
    <w:rsid w:val="00752854"/>
    <w:rsid w:val="0075502A"/>
    <w:rsid w:val="00755A4C"/>
    <w:rsid w:val="00763528"/>
    <w:rsid w:val="0076409C"/>
    <w:rsid w:val="00767819"/>
    <w:rsid w:val="00767F7D"/>
    <w:rsid w:val="00771394"/>
    <w:rsid w:val="00772C6E"/>
    <w:rsid w:val="007741B5"/>
    <w:rsid w:val="00775FFF"/>
    <w:rsid w:val="007767DB"/>
    <w:rsid w:val="00777624"/>
    <w:rsid w:val="00786C42"/>
    <w:rsid w:val="007904CA"/>
    <w:rsid w:val="00793D53"/>
    <w:rsid w:val="00793DD0"/>
    <w:rsid w:val="00793E1C"/>
    <w:rsid w:val="0079531D"/>
    <w:rsid w:val="007972C8"/>
    <w:rsid w:val="007A2396"/>
    <w:rsid w:val="007A6DA6"/>
    <w:rsid w:val="007B2B76"/>
    <w:rsid w:val="007B6169"/>
    <w:rsid w:val="007B6EF4"/>
    <w:rsid w:val="007B7216"/>
    <w:rsid w:val="007C1405"/>
    <w:rsid w:val="007C22E3"/>
    <w:rsid w:val="007C5148"/>
    <w:rsid w:val="007D1860"/>
    <w:rsid w:val="007D2D6B"/>
    <w:rsid w:val="007D4EC7"/>
    <w:rsid w:val="007E15EA"/>
    <w:rsid w:val="007E1FD1"/>
    <w:rsid w:val="007E4DCC"/>
    <w:rsid w:val="007E565E"/>
    <w:rsid w:val="007E6B93"/>
    <w:rsid w:val="007F03C2"/>
    <w:rsid w:val="007F120D"/>
    <w:rsid w:val="007F30E7"/>
    <w:rsid w:val="007F5790"/>
    <w:rsid w:val="007F57DF"/>
    <w:rsid w:val="007F6364"/>
    <w:rsid w:val="007F773B"/>
    <w:rsid w:val="00801A55"/>
    <w:rsid w:val="0080386B"/>
    <w:rsid w:val="00804336"/>
    <w:rsid w:val="008065FF"/>
    <w:rsid w:val="00810FE7"/>
    <w:rsid w:val="00811029"/>
    <w:rsid w:val="008114B3"/>
    <w:rsid w:val="008145C9"/>
    <w:rsid w:val="00815B21"/>
    <w:rsid w:val="00821FB5"/>
    <w:rsid w:val="00826776"/>
    <w:rsid w:val="00826EF4"/>
    <w:rsid w:val="008310FF"/>
    <w:rsid w:val="00834628"/>
    <w:rsid w:val="00842C21"/>
    <w:rsid w:val="0084353F"/>
    <w:rsid w:val="0084387B"/>
    <w:rsid w:val="00843F33"/>
    <w:rsid w:val="00844216"/>
    <w:rsid w:val="00844EFB"/>
    <w:rsid w:val="00845B46"/>
    <w:rsid w:val="00847FE5"/>
    <w:rsid w:val="0085314B"/>
    <w:rsid w:val="00871D40"/>
    <w:rsid w:val="008726AA"/>
    <w:rsid w:val="008829B8"/>
    <w:rsid w:val="00884469"/>
    <w:rsid w:val="00887772"/>
    <w:rsid w:val="008947EB"/>
    <w:rsid w:val="00895A59"/>
    <w:rsid w:val="00896F51"/>
    <w:rsid w:val="008A1C9C"/>
    <w:rsid w:val="008A5C65"/>
    <w:rsid w:val="008A68D4"/>
    <w:rsid w:val="008A6F93"/>
    <w:rsid w:val="008A74C0"/>
    <w:rsid w:val="008B189B"/>
    <w:rsid w:val="008B2592"/>
    <w:rsid w:val="008B6BE1"/>
    <w:rsid w:val="008B786E"/>
    <w:rsid w:val="008C1E81"/>
    <w:rsid w:val="008C25C6"/>
    <w:rsid w:val="008C4178"/>
    <w:rsid w:val="008C5F4C"/>
    <w:rsid w:val="008C6D50"/>
    <w:rsid w:val="008C7AAB"/>
    <w:rsid w:val="008D0852"/>
    <w:rsid w:val="008D1A23"/>
    <w:rsid w:val="008D2B77"/>
    <w:rsid w:val="008D2E61"/>
    <w:rsid w:val="008D41E6"/>
    <w:rsid w:val="008E26B8"/>
    <w:rsid w:val="008E4804"/>
    <w:rsid w:val="008E61BD"/>
    <w:rsid w:val="008E693B"/>
    <w:rsid w:val="008E6E41"/>
    <w:rsid w:val="008E7168"/>
    <w:rsid w:val="008F068C"/>
    <w:rsid w:val="008F20AA"/>
    <w:rsid w:val="008F234A"/>
    <w:rsid w:val="008F28DC"/>
    <w:rsid w:val="008F30F8"/>
    <w:rsid w:val="008F3477"/>
    <w:rsid w:val="008F6182"/>
    <w:rsid w:val="00900D24"/>
    <w:rsid w:val="00901C86"/>
    <w:rsid w:val="00904499"/>
    <w:rsid w:val="0090483E"/>
    <w:rsid w:val="00907DF5"/>
    <w:rsid w:val="00916762"/>
    <w:rsid w:val="00917249"/>
    <w:rsid w:val="00917D32"/>
    <w:rsid w:val="00920CA7"/>
    <w:rsid w:val="009221FF"/>
    <w:rsid w:val="00922420"/>
    <w:rsid w:val="009226E7"/>
    <w:rsid w:val="009268BA"/>
    <w:rsid w:val="00926A9C"/>
    <w:rsid w:val="00931D23"/>
    <w:rsid w:val="009344E9"/>
    <w:rsid w:val="00934EFA"/>
    <w:rsid w:val="0094171B"/>
    <w:rsid w:val="009421D9"/>
    <w:rsid w:val="009445B1"/>
    <w:rsid w:val="0094519B"/>
    <w:rsid w:val="0094747E"/>
    <w:rsid w:val="00953CD0"/>
    <w:rsid w:val="009545D7"/>
    <w:rsid w:val="00954A02"/>
    <w:rsid w:val="0095657B"/>
    <w:rsid w:val="00956829"/>
    <w:rsid w:val="00960052"/>
    <w:rsid w:val="00962A25"/>
    <w:rsid w:val="00964F86"/>
    <w:rsid w:val="00967A13"/>
    <w:rsid w:val="0097035E"/>
    <w:rsid w:val="0097625B"/>
    <w:rsid w:val="00976DA8"/>
    <w:rsid w:val="00980344"/>
    <w:rsid w:val="009807DE"/>
    <w:rsid w:val="00980CD1"/>
    <w:rsid w:val="009821A9"/>
    <w:rsid w:val="009836FC"/>
    <w:rsid w:val="00987366"/>
    <w:rsid w:val="00992E95"/>
    <w:rsid w:val="00993395"/>
    <w:rsid w:val="009945D9"/>
    <w:rsid w:val="00995643"/>
    <w:rsid w:val="0099735F"/>
    <w:rsid w:val="009A1F43"/>
    <w:rsid w:val="009B147A"/>
    <w:rsid w:val="009B23DF"/>
    <w:rsid w:val="009C312C"/>
    <w:rsid w:val="009C60B3"/>
    <w:rsid w:val="009C6818"/>
    <w:rsid w:val="009C7C8E"/>
    <w:rsid w:val="009D0789"/>
    <w:rsid w:val="009D1120"/>
    <w:rsid w:val="009E3D00"/>
    <w:rsid w:val="009E6BCC"/>
    <w:rsid w:val="009F1A87"/>
    <w:rsid w:val="009F4C75"/>
    <w:rsid w:val="009F77BB"/>
    <w:rsid w:val="00A00922"/>
    <w:rsid w:val="00A0422F"/>
    <w:rsid w:val="00A16481"/>
    <w:rsid w:val="00A17A32"/>
    <w:rsid w:val="00A20C50"/>
    <w:rsid w:val="00A21DC4"/>
    <w:rsid w:val="00A23EB3"/>
    <w:rsid w:val="00A24E9B"/>
    <w:rsid w:val="00A26F2D"/>
    <w:rsid w:val="00A31921"/>
    <w:rsid w:val="00A36D22"/>
    <w:rsid w:val="00A37E6B"/>
    <w:rsid w:val="00A37EAE"/>
    <w:rsid w:val="00A52FBB"/>
    <w:rsid w:val="00A5502E"/>
    <w:rsid w:val="00A55693"/>
    <w:rsid w:val="00A55BAF"/>
    <w:rsid w:val="00A564FF"/>
    <w:rsid w:val="00A64788"/>
    <w:rsid w:val="00A651FA"/>
    <w:rsid w:val="00A66E38"/>
    <w:rsid w:val="00A67D60"/>
    <w:rsid w:val="00A707B8"/>
    <w:rsid w:val="00A76079"/>
    <w:rsid w:val="00A82ABB"/>
    <w:rsid w:val="00A82AE8"/>
    <w:rsid w:val="00A84800"/>
    <w:rsid w:val="00A85890"/>
    <w:rsid w:val="00A87E51"/>
    <w:rsid w:val="00A91F87"/>
    <w:rsid w:val="00A92929"/>
    <w:rsid w:val="00A958A0"/>
    <w:rsid w:val="00AA12B9"/>
    <w:rsid w:val="00AA1B81"/>
    <w:rsid w:val="00AA3AC9"/>
    <w:rsid w:val="00AA3D42"/>
    <w:rsid w:val="00AA7E51"/>
    <w:rsid w:val="00AB0C73"/>
    <w:rsid w:val="00AB5A89"/>
    <w:rsid w:val="00AC0872"/>
    <w:rsid w:val="00AC1F20"/>
    <w:rsid w:val="00AC2A42"/>
    <w:rsid w:val="00AC2F23"/>
    <w:rsid w:val="00AC73EF"/>
    <w:rsid w:val="00AC7641"/>
    <w:rsid w:val="00AD155B"/>
    <w:rsid w:val="00AD3E6F"/>
    <w:rsid w:val="00AF1F73"/>
    <w:rsid w:val="00AF2EAF"/>
    <w:rsid w:val="00B006FA"/>
    <w:rsid w:val="00B00836"/>
    <w:rsid w:val="00B00BCC"/>
    <w:rsid w:val="00B01FA7"/>
    <w:rsid w:val="00B069A2"/>
    <w:rsid w:val="00B0704B"/>
    <w:rsid w:val="00B17E89"/>
    <w:rsid w:val="00B2219F"/>
    <w:rsid w:val="00B223CC"/>
    <w:rsid w:val="00B23F73"/>
    <w:rsid w:val="00B24854"/>
    <w:rsid w:val="00B403B1"/>
    <w:rsid w:val="00B40DDD"/>
    <w:rsid w:val="00B4157B"/>
    <w:rsid w:val="00B454A6"/>
    <w:rsid w:val="00B45F8A"/>
    <w:rsid w:val="00B46CC0"/>
    <w:rsid w:val="00B528DF"/>
    <w:rsid w:val="00B542D0"/>
    <w:rsid w:val="00B60512"/>
    <w:rsid w:val="00B63F00"/>
    <w:rsid w:val="00B64677"/>
    <w:rsid w:val="00B67D91"/>
    <w:rsid w:val="00B700A1"/>
    <w:rsid w:val="00B70471"/>
    <w:rsid w:val="00B70563"/>
    <w:rsid w:val="00B7632B"/>
    <w:rsid w:val="00B76B3D"/>
    <w:rsid w:val="00B76E8F"/>
    <w:rsid w:val="00B82BFA"/>
    <w:rsid w:val="00B84C84"/>
    <w:rsid w:val="00B87F7B"/>
    <w:rsid w:val="00B96197"/>
    <w:rsid w:val="00BA3DFD"/>
    <w:rsid w:val="00BA509B"/>
    <w:rsid w:val="00BA597F"/>
    <w:rsid w:val="00BA75B3"/>
    <w:rsid w:val="00BB0DE1"/>
    <w:rsid w:val="00BB2635"/>
    <w:rsid w:val="00BB37A2"/>
    <w:rsid w:val="00BB4EE6"/>
    <w:rsid w:val="00BC0E85"/>
    <w:rsid w:val="00BC1FBC"/>
    <w:rsid w:val="00BC2100"/>
    <w:rsid w:val="00BC7F65"/>
    <w:rsid w:val="00BD096B"/>
    <w:rsid w:val="00BD1886"/>
    <w:rsid w:val="00BD3C63"/>
    <w:rsid w:val="00BD7D9B"/>
    <w:rsid w:val="00BE0B9E"/>
    <w:rsid w:val="00BE5165"/>
    <w:rsid w:val="00BE6352"/>
    <w:rsid w:val="00BE6407"/>
    <w:rsid w:val="00BE7D2D"/>
    <w:rsid w:val="00BF25B3"/>
    <w:rsid w:val="00BF3E72"/>
    <w:rsid w:val="00BF7A8C"/>
    <w:rsid w:val="00C00327"/>
    <w:rsid w:val="00C108EA"/>
    <w:rsid w:val="00C17C94"/>
    <w:rsid w:val="00C22720"/>
    <w:rsid w:val="00C26D47"/>
    <w:rsid w:val="00C27DE9"/>
    <w:rsid w:val="00C326B7"/>
    <w:rsid w:val="00C32704"/>
    <w:rsid w:val="00C33197"/>
    <w:rsid w:val="00C47C80"/>
    <w:rsid w:val="00C514F1"/>
    <w:rsid w:val="00C521A2"/>
    <w:rsid w:val="00C52A86"/>
    <w:rsid w:val="00C5363A"/>
    <w:rsid w:val="00C53CE8"/>
    <w:rsid w:val="00C55BCB"/>
    <w:rsid w:val="00C576FF"/>
    <w:rsid w:val="00C57996"/>
    <w:rsid w:val="00C63972"/>
    <w:rsid w:val="00C669B6"/>
    <w:rsid w:val="00C66A1E"/>
    <w:rsid w:val="00C67F40"/>
    <w:rsid w:val="00C75141"/>
    <w:rsid w:val="00C76A90"/>
    <w:rsid w:val="00C8002A"/>
    <w:rsid w:val="00C807A3"/>
    <w:rsid w:val="00C834C3"/>
    <w:rsid w:val="00C84258"/>
    <w:rsid w:val="00C87AFD"/>
    <w:rsid w:val="00C922C1"/>
    <w:rsid w:val="00C92510"/>
    <w:rsid w:val="00C9464D"/>
    <w:rsid w:val="00C9484C"/>
    <w:rsid w:val="00C96199"/>
    <w:rsid w:val="00C97C8E"/>
    <w:rsid w:val="00CA2467"/>
    <w:rsid w:val="00CA38DD"/>
    <w:rsid w:val="00CB62AB"/>
    <w:rsid w:val="00CB7BC6"/>
    <w:rsid w:val="00CE1602"/>
    <w:rsid w:val="00CE16FA"/>
    <w:rsid w:val="00CE5F13"/>
    <w:rsid w:val="00CE628E"/>
    <w:rsid w:val="00CE702E"/>
    <w:rsid w:val="00CE7219"/>
    <w:rsid w:val="00CF3E88"/>
    <w:rsid w:val="00CF4EE7"/>
    <w:rsid w:val="00CF56F8"/>
    <w:rsid w:val="00CF6210"/>
    <w:rsid w:val="00D000E5"/>
    <w:rsid w:val="00D01CA2"/>
    <w:rsid w:val="00D0297D"/>
    <w:rsid w:val="00D0525B"/>
    <w:rsid w:val="00D10A6E"/>
    <w:rsid w:val="00D10BE2"/>
    <w:rsid w:val="00D140BD"/>
    <w:rsid w:val="00D22C8A"/>
    <w:rsid w:val="00D23ED0"/>
    <w:rsid w:val="00D24F2F"/>
    <w:rsid w:val="00D25A8D"/>
    <w:rsid w:val="00D3099B"/>
    <w:rsid w:val="00D350C7"/>
    <w:rsid w:val="00D35239"/>
    <w:rsid w:val="00D358DD"/>
    <w:rsid w:val="00D36742"/>
    <w:rsid w:val="00D37762"/>
    <w:rsid w:val="00D401FC"/>
    <w:rsid w:val="00D425FC"/>
    <w:rsid w:val="00D45840"/>
    <w:rsid w:val="00D4745B"/>
    <w:rsid w:val="00D47554"/>
    <w:rsid w:val="00D608A4"/>
    <w:rsid w:val="00D61560"/>
    <w:rsid w:val="00D62A52"/>
    <w:rsid w:val="00D6311C"/>
    <w:rsid w:val="00D634E3"/>
    <w:rsid w:val="00D67EEB"/>
    <w:rsid w:val="00D73091"/>
    <w:rsid w:val="00D73B28"/>
    <w:rsid w:val="00D74BB8"/>
    <w:rsid w:val="00D85B7F"/>
    <w:rsid w:val="00D8625F"/>
    <w:rsid w:val="00D87ED2"/>
    <w:rsid w:val="00D9262C"/>
    <w:rsid w:val="00D95A07"/>
    <w:rsid w:val="00DA2D2D"/>
    <w:rsid w:val="00DA322F"/>
    <w:rsid w:val="00DA3329"/>
    <w:rsid w:val="00DA4C83"/>
    <w:rsid w:val="00DB0996"/>
    <w:rsid w:val="00DC0029"/>
    <w:rsid w:val="00DC06CB"/>
    <w:rsid w:val="00DC0A9F"/>
    <w:rsid w:val="00DD3351"/>
    <w:rsid w:val="00DD5831"/>
    <w:rsid w:val="00DD7D53"/>
    <w:rsid w:val="00DE1706"/>
    <w:rsid w:val="00DE335D"/>
    <w:rsid w:val="00DE5202"/>
    <w:rsid w:val="00DE59F9"/>
    <w:rsid w:val="00DF05FC"/>
    <w:rsid w:val="00DF5B76"/>
    <w:rsid w:val="00DF5E0C"/>
    <w:rsid w:val="00DF5F37"/>
    <w:rsid w:val="00E04CD3"/>
    <w:rsid w:val="00E06A3B"/>
    <w:rsid w:val="00E06E26"/>
    <w:rsid w:val="00E10357"/>
    <w:rsid w:val="00E157A4"/>
    <w:rsid w:val="00E20CA8"/>
    <w:rsid w:val="00E348CE"/>
    <w:rsid w:val="00E3681D"/>
    <w:rsid w:val="00E43BF3"/>
    <w:rsid w:val="00E50569"/>
    <w:rsid w:val="00E55128"/>
    <w:rsid w:val="00E634EE"/>
    <w:rsid w:val="00E641E6"/>
    <w:rsid w:val="00E64D3F"/>
    <w:rsid w:val="00E65543"/>
    <w:rsid w:val="00E71BDE"/>
    <w:rsid w:val="00E730C4"/>
    <w:rsid w:val="00E75B69"/>
    <w:rsid w:val="00E75E42"/>
    <w:rsid w:val="00E76FCE"/>
    <w:rsid w:val="00E80229"/>
    <w:rsid w:val="00E84D69"/>
    <w:rsid w:val="00E903A0"/>
    <w:rsid w:val="00E90D6A"/>
    <w:rsid w:val="00E91C2B"/>
    <w:rsid w:val="00E92B53"/>
    <w:rsid w:val="00E93C21"/>
    <w:rsid w:val="00EA1E2B"/>
    <w:rsid w:val="00EC3D5C"/>
    <w:rsid w:val="00EC5D06"/>
    <w:rsid w:val="00EC75FE"/>
    <w:rsid w:val="00ED0282"/>
    <w:rsid w:val="00ED4FE2"/>
    <w:rsid w:val="00EE188C"/>
    <w:rsid w:val="00EE3F98"/>
    <w:rsid w:val="00EF232D"/>
    <w:rsid w:val="00EF26A0"/>
    <w:rsid w:val="00EF4119"/>
    <w:rsid w:val="00EF6283"/>
    <w:rsid w:val="00EF6533"/>
    <w:rsid w:val="00EF716F"/>
    <w:rsid w:val="00F006D5"/>
    <w:rsid w:val="00F01187"/>
    <w:rsid w:val="00F03A42"/>
    <w:rsid w:val="00F03A96"/>
    <w:rsid w:val="00F05179"/>
    <w:rsid w:val="00F05C2B"/>
    <w:rsid w:val="00F165BB"/>
    <w:rsid w:val="00F170BE"/>
    <w:rsid w:val="00F21FCD"/>
    <w:rsid w:val="00F23A96"/>
    <w:rsid w:val="00F24B87"/>
    <w:rsid w:val="00F24E89"/>
    <w:rsid w:val="00F2665F"/>
    <w:rsid w:val="00F2767F"/>
    <w:rsid w:val="00F33F95"/>
    <w:rsid w:val="00F35C04"/>
    <w:rsid w:val="00F40ACA"/>
    <w:rsid w:val="00F40BDB"/>
    <w:rsid w:val="00F42335"/>
    <w:rsid w:val="00F438C3"/>
    <w:rsid w:val="00F467FF"/>
    <w:rsid w:val="00F472D7"/>
    <w:rsid w:val="00F5553C"/>
    <w:rsid w:val="00F5652F"/>
    <w:rsid w:val="00F636BA"/>
    <w:rsid w:val="00F6379E"/>
    <w:rsid w:val="00F63FD3"/>
    <w:rsid w:val="00F703D1"/>
    <w:rsid w:val="00F70749"/>
    <w:rsid w:val="00F8067B"/>
    <w:rsid w:val="00F80AE0"/>
    <w:rsid w:val="00F83777"/>
    <w:rsid w:val="00F83F7C"/>
    <w:rsid w:val="00F86863"/>
    <w:rsid w:val="00F90C45"/>
    <w:rsid w:val="00F913CC"/>
    <w:rsid w:val="00F9420B"/>
    <w:rsid w:val="00F97C76"/>
    <w:rsid w:val="00FA00AD"/>
    <w:rsid w:val="00FA38E8"/>
    <w:rsid w:val="00FA39A1"/>
    <w:rsid w:val="00FA5569"/>
    <w:rsid w:val="00FA68F5"/>
    <w:rsid w:val="00FA6B2A"/>
    <w:rsid w:val="00FB1A43"/>
    <w:rsid w:val="00FB1CEE"/>
    <w:rsid w:val="00FB6D2B"/>
    <w:rsid w:val="00FC0F04"/>
    <w:rsid w:val="00FC11FD"/>
    <w:rsid w:val="00FC2EE3"/>
    <w:rsid w:val="00FC39DA"/>
    <w:rsid w:val="00FC409A"/>
    <w:rsid w:val="00FC60FC"/>
    <w:rsid w:val="00FC681A"/>
    <w:rsid w:val="00FD0B2A"/>
    <w:rsid w:val="00FE0B32"/>
    <w:rsid w:val="00FF0FA7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4FA9D7A-4FE5-4E1C-9B4B-0996728C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E8E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8947EB"/>
    <w:pPr>
      <w:ind w:left="720"/>
    </w:pPr>
  </w:style>
  <w:style w:type="paragraph" w:styleId="a3">
    <w:name w:val="header"/>
    <w:basedOn w:val="a"/>
    <w:link w:val="a4"/>
    <w:uiPriority w:val="99"/>
    <w:rsid w:val="00642BB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642BBE"/>
    <w:rPr>
      <w:rFonts w:cs="Times New Roman"/>
    </w:rPr>
  </w:style>
  <w:style w:type="paragraph" w:styleId="a5">
    <w:name w:val="footer"/>
    <w:basedOn w:val="a"/>
    <w:link w:val="a6"/>
    <w:uiPriority w:val="99"/>
    <w:rsid w:val="00642BB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642BBE"/>
    <w:rPr>
      <w:rFonts w:cs="Times New Roman"/>
    </w:rPr>
  </w:style>
  <w:style w:type="paragraph" w:customStyle="1" w:styleId="NoSpacing1">
    <w:name w:val="No Spacing1"/>
    <w:uiPriority w:val="99"/>
    <w:rsid w:val="00D401FC"/>
    <w:rPr>
      <w:rFonts w:eastAsia="Times New Roman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rsid w:val="00A52F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834C3"/>
    <w:rPr>
      <w:rFonts w:ascii="Times New Roman" w:hAnsi="Times New Roman" w:cs="Times New Roman"/>
      <w:sz w:val="2"/>
      <w:lang w:eastAsia="en-US"/>
    </w:rPr>
  </w:style>
  <w:style w:type="paragraph" w:styleId="a9">
    <w:name w:val="Body Text"/>
    <w:basedOn w:val="a"/>
    <w:link w:val="aa"/>
    <w:uiPriority w:val="99"/>
    <w:rsid w:val="008D0852"/>
    <w:pPr>
      <w:spacing w:after="120"/>
    </w:pPr>
    <w:rPr>
      <w:rFonts w:ascii="Times New Roman" w:hAnsi="Times New Roman"/>
      <w:smallCaps/>
      <w:sz w:val="24"/>
      <w:szCs w:val="24"/>
    </w:rPr>
  </w:style>
  <w:style w:type="character" w:customStyle="1" w:styleId="aa">
    <w:name w:val="Основной текст Знак"/>
    <w:link w:val="a9"/>
    <w:uiPriority w:val="99"/>
    <w:semiHidden/>
    <w:locked/>
    <w:rsid w:val="00C834C3"/>
    <w:rPr>
      <w:rFonts w:eastAsia="Times New Roman" w:cs="Times New Roman"/>
      <w:lang w:eastAsia="en-US"/>
    </w:rPr>
  </w:style>
  <w:style w:type="table" w:styleId="ab">
    <w:name w:val="Table Grid"/>
    <w:basedOn w:val="a1"/>
    <w:uiPriority w:val="99"/>
    <w:rsid w:val="00376953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811029"/>
    <w:rPr>
      <w:rFonts w:cs="Times New Roman"/>
    </w:rPr>
  </w:style>
  <w:style w:type="paragraph" w:styleId="ad">
    <w:name w:val="List Paragraph"/>
    <w:basedOn w:val="a"/>
    <w:uiPriority w:val="99"/>
    <w:qFormat/>
    <w:rsid w:val="00693E3B"/>
    <w:pPr>
      <w:ind w:left="720"/>
    </w:pPr>
    <w:rPr>
      <w:rFonts w:eastAsia="Calibri"/>
    </w:rPr>
  </w:style>
  <w:style w:type="paragraph" w:customStyle="1" w:styleId="1">
    <w:name w:val="Абзац списка1"/>
    <w:basedOn w:val="a"/>
    <w:uiPriority w:val="99"/>
    <w:rsid w:val="002D26F2"/>
    <w:pPr>
      <w:spacing w:after="0" w:line="240" w:lineRule="auto"/>
      <w:ind w:left="720" w:firstLine="284"/>
      <w:contextualSpacing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ae">
    <w:name w:val="список с точками"/>
    <w:basedOn w:val="a"/>
    <w:uiPriority w:val="99"/>
    <w:rsid w:val="00F703D1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rsid w:val="007C14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2422</TotalTime>
  <Pages>28</Pages>
  <Words>6247</Words>
  <Characters>35610</Characters>
  <Application>Microsoft Office Word</Application>
  <DocSecurity>0</DocSecurity>
  <Lines>296</Lines>
  <Paragraphs>83</Paragraphs>
  <ScaleCrop>false</ScaleCrop>
  <Company>*</Company>
  <LinksUpToDate>false</LinksUpToDate>
  <CharactersWithSpaces>41774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subject/>
  <dc:creator>Вова</dc:creator>
  <cp:keywords/>
  <dc:description/>
  <cp:lastModifiedBy>Home_PC</cp:lastModifiedBy>
  <cp:revision>269</cp:revision>
  <cp:lastPrinted>2018-11-09T08:35:00Z</cp:lastPrinted>
  <dcterms:created xsi:type="dcterms:W3CDTF">2016-05-30T08:25:00Z</dcterms:created>
  <dcterms:modified xsi:type="dcterms:W3CDTF">2019-11-28T16:34:00Z</dcterms:modified>
</cp:coreProperties>
</file>