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64E" w:rsidRPr="00027B77" w:rsidRDefault="00F32513" w:rsidP="00F32513">
      <w:pPr>
        <w:rPr>
          <w:sz w:val="28"/>
          <w:szCs w:val="28"/>
        </w:rPr>
      </w:pPr>
      <w:r w:rsidRPr="00F32513">
        <w:rPr>
          <w:noProof/>
          <w:sz w:val="28"/>
          <w:szCs w:val="28"/>
        </w:rPr>
        <w:drawing>
          <wp:inline distT="0" distB="0" distL="0" distR="0">
            <wp:extent cx="7477125" cy="10667753"/>
            <wp:effectExtent l="0" t="0" r="0" b="0"/>
            <wp:docPr id="5" name="Рисунок 5" descr="C:\Users\Home_PC\Pictures\ControlCenter4\Scan\CCI050220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_PC\Pictures\ControlCenter4\Scan\CCI05022019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034" cy="106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13" w:rsidRDefault="00F32513" w:rsidP="002C264E">
      <w:pPr>
        <w:jc w:val="center"/>
        <w:rPr>
          <w:b/>
          <w:sz w:val="20"/>
          <w:szCs w:val="20"/>
        </w:rPr>
        <w:sectPr w:rsidR="00F32513" w:rsidSect="00F32513">
          <w:footerReference w:type="default" r:id="rId9"/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9071EA" w:rsidRPr="005228DF" w:rsidRDefault="009071EA" w:rsidP="009071EA">
      <w:pPr>
        <w:spacing w:before="120" w:after="120"/>
        <w:ind w:firstLine="567"/>
        <w:rPr>
          <w:b/>
          <w:bCs/>
          <w:sz w:val="28"/>
          <w:szCs w:val="28"/>
        </w:rPr>
      </w:pPr>
      <w:r w:rsidRPr="005228DF">
        <w:rPr>
          <w:b/>
          <w:bCs/>
          <w:sz w:val="28"/>
          <w:szCs w:val="28"/>
        </w:rPr>
        <w:lastRenderedPageBreak/>
        <w:t xml:space="preserve">1 Цели освоения дисциплины </w:t>
      </w:r>
    </w:p>
    <w:p w:rsidR="009071EA" w:rsidRPr="005228DF" w:rsidRDefault="009071EA" w:rsidP="009071EA">
      <w:pPr>
        <w:spacing w:before="120" w:after="120"/>
        <w:ind w:firstLine="567"/>
        <w:rPr>
          <w:bCs/>
          <w:sz w:val="28"/>
          <w:szCs w:val="28"/>
        </w:rPr>
      </w:pPr>
      <w:r w:rsidRPr="005228DF">
        <w:rPr>
          <w:bCs/>
          <w:sz w:val="28"/>
          <w:szCs w:val="28"/>
        </w:rPr>
        <w:t xml:space="preserve">Целями освоения дисциплины </w:t>
      </w:r>
      <w:r w:rsidR="005C6A09">
        <w:rPr>
          <w:bCs/>
          <w:sz w:val="28"/>
          <w:szCs w:val="28"/>
        </w:rPr>
        <w:t>«</w:t>
      </w:r>
      <w:r w:rsidR="005C6A09" w:rsidRPr="005C6A09"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 xml:space="preserve">теории </w:t>
      </w:r>
      <w:r w:rsidR="005C6A09" w:rsidRPr="005C6A09">
        <w:rPr>
          <w:sz w:val="28"/>
          <w:szCs w:val="28"/>
        </w:rPr>
        <w:t>эксплуатации</w:t>
      </w:r>
      <w:r w:rsidR="005C6A09">
        <w:rPr>
          <w:sz w:val="28"/>
          <w:szCs w:val="28"/>
        </w:rPr>
        <w:t>»</w:t>
      </w:r>
      <w:r w:rsidR="005C6A09" w:rsidRPr="005C6A09">
        <w:rPr>
          <w:bCs/>
          <w:sz w:val="28"/>
          <w:szCs w:val="28"/>
        </w:rPr>
        <w:t xml:space="preserve"> </w:t>
      </w:r>
      <w:r w:rsidRPr="005228DF">
        <w:rPr>
          <w:bCs/>
          <w:sz w:val="28"/>
          <w:szCs w:val="28"/>
        </w:rPr>
        <w:t>являются:</w:t>
      </w:r>
    </w:p>
    <w:p w:rsidR="009071EA" w:rsidRPr="00A71458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A71458">
        <w:rPr>
          <w:rFonts w:eastAsia="Calibri"/>
          <w:sz w:val="28"/>
          <w:szCs w:val="28"/>
        </w:rPr>
        <w:t xml:space="preserve">-дать студентам систематические знания по </w:t>
      </w:r>
      <w:r w:rsidR="00A71458" w:rsidRPr="00A71458">
        <w:rPr>
          <w:rFonts w:eastAsia="Calibri"/>
          <w:sz w:val="28"/>
          <w:szCs w:val="28"/>
        </w:rPr>
        <w:t>основам эксплуатации технических систем</w:t>
      </w:r>
      <w:r w:rsidRPr="00A71458">
        <w:rPr>
          <w:rFonts w:eastAsia="Calibri"/>
          <w:sz w:val="28"/>
          <w:szCs w:val="28"/>
        </w:rPr>
        <w:t>;</w:t>
      </w:r>
    </w:p>
    <w:p w:rsidR="009071EA" w:rsidRPr="00A71458" w:rsidRDefault="009071EA" w:rsidP="009071EA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A71458">
        <w:rPr>
          <w:sz w:val="28"/>
          <w:szCs w:val="28"/>
        </w:rPr>
        <w:t xml:space="preserve">-дать студентам систематические знания по основам теории </w:t>
      </w:r>
      <w:r w:rsidR="00A71458" w:rsidRPr="00A71458">
        <w:rPr>
          <w:sz w:val="28"/>
          <w:szCs w:val="28"/>
        </w:rPr>
        <w:t>надежности технических систем</w:t>
      </w:r>
      <w:r w:rsidRPr="00A71458">
        <w:rPr>
          <w:sz w:val="28"/>
          <w:szCs w:val="28"/>
        </w:rPr>
        <w:t>;</w:t>
      </w:r>
    </w:p>
    <w:p w:rsidR="009071EA" w:rsidRPr="00A71458" w:rsidRDefault="009071EA" w:rsidP="009071EA">
      <w:pPr>
        <w:tabs>
          <w:tab w:val="left" w:pos="1418"/>
        </w:tabs>
        <w:ind w:firstLine="567"/>
        <w:jc w:val="both"/>
        <w:rPr>
          <w:sz w:val="28"/>
          <w:szCs w:val="28"/>
        </w:rPr>
      </w:pPr>
      <w:r w:rsidRPr="00A71458">
        <w:rPr>
          <w:sz w:val="28"/>
          <w:szCs w:val="28"/>
        </w:rPr>
        <w:t>-прививать студентам навыки инженерного мышления, основанного на знании основ</w:t>
      </w:r>
      <w:r w:rsidR="00A71458" w:rsidRPr="00A71458">
        <w:rPr>
          <w:sz w:val="28"/>
          <w:szCs w:val="28"/>
        </w:rPr>
        <w:t xml:space="preserve"> эксплуатации и теории надежности</w:t>
      </w:r>
      <w:r w:rsidRPr="00A71458">
        <w:rPr>
          <w:sz w:val="28"/>
          <w:szCs w:val="28"/>
        </w:rPr>
        <w:t xml:space="preserve"> </w:t>
      </w:r>
      <w:r w:rsidR="00A71458" w:rsidRPr="00A71458">
        <w:rPr>
          <w:sz w:val="28"/>
          <w:szCs w:val="28"/>
        </w:rPr>
        <w:t>технических систем</w:t>
      </w:r>
      <w:r w:rsidRPr="00A71458">
        <w:rPr>
          <w:sz w:val="28"/>
          <w:szCs w:val="28"/>
        </w:rPr>
        <w:t>.</w:t>
      </w:r>
    </w:p>
    <w:p w:rsidR="009071EA" w:rsidRPr="00A71458" w:rsidRDefault="009071EA" w:rsidP="009071EA">
      <w:pPr>
        <w:spacing w:before="120" w:after="120"/>
        <w:ind w:firstLine="567"/>
        <w:rPr>
          <w:rFonts w:eastAsia="Calibri"/>
          <w:bCs/>
          <w:sz w:val="28"/>
          <w:szCs w:val="28"/>
        </w:rPr>
      </w:pPr>
      <w:r w:rsidRPr="00A71458">
        <w:rPr>
          <w:bCs/>
          <w:sz w:val="28"/>
          <w:szCs w:val="28"/>
        </w:rPr>
        <w:t xml:space="preserve">Задачами освоения </w:t>
      </w:r>
      <w:r w:rsidRPr="00A71458">
        <w:rPr>
          <w:rFonts w:eastAsia="Calibri"/>
          <w:bCs/>
          <w:sz w:val="28"/>
          <w:szCs w:val="28"/>
        </w:rPr>
        <w:t xml:space="preserve">дисциплины являются: </w:t>
      </w:r>
    </w:p>
    <w:p w:rsidR="009071EA" w:rsidRPr="00A71458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A71458">
        <w:rPr>
          <w:rFonts w:eastAsia="Calibri"/>
          <w:sz w:val="28"/>
          <w:szCs w:val="28"/>
        </w:rPr>
        <w:t xml:space="preserve">-формирование </w:t>
      </w:r>
      <w:r w:rsidR="00A71458" w:rsidRPr="00A71458">
        <w:rPr>
          <w:rFonts w:eastAsia="Calibri"/>
          <w:sz w:val="28"/>
          <w:szCs w:val="28"/>
        </w:rPr>
        <w:t>общих понятий, терминов и определений в области эксплуатации и теории надежности;</w:t>
      </w:r>
    </w:p>
    <w:p w:rsidR="009071EA" w:rsidRPr="00A71458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A71458">
        <w:rPr>
          <w:rFonts w:eastAsia="Calibri"/>
          <w:sz w:val="28"/>
          <w:szCs w:val="28"/>
        </w:rPr>
        <w:t xml:space="preserve">-изучение основ </w:t>
      </w:r>
      <w:r w:rsidR="00A71458" w:rsidRPr="00A71458">
        <w:rPr>
          <w:rFonts w:eastAsia="Calibri"/>
          <w:sz w:val="28"/>
          <w:szCs w:val="28"/>
        </w:rPr>
        <w:t>эксплуатации и теории надежности</w:t>
      </w:r>
      <w:r w:rsidRPr="00A71458">
        <w:rPr>
          <w:rFonts w:eastAsia="Calibri"/>
          <w:sz w:val="28"/>
          <w:szCs w:val="28"/>
        </w:rPr>
        <w:t>;</w:t>
      </w:r>
    </w:p>
    <w:p w:rsidR="009071EA" w:rsidRPr="00A71458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A71458">
        <w:rPr>
          <w:rFonts w:eastAsia="Calibri"/>
          <w:sz w:val="28"/>
          <w:szCs w:val="28"/>
        </w:rPr>
        <w:t xml:space="preserve">-формирование навыков расчета основных характеристик </w:t>
      </w:r>
      <w:r w:rsidR="00A71458" w:rsidRPr="00A71458">
        <w:rPr>
          <w:rFonts w:eastAsia="Calibri"/>
          <w:sz w:val="28"/>
          <w:szCs w:val="28"/>
        </w:rPr>
        <w:t xml:space="preserve">технических систем </w:t>
      </w:r>
      <w:r w:rsidRPr="00A71458">
        <w:rPr>
          <w:rFonts w:eastAsia="Calibri"/>
          <w:sz w:val="28"/>
          <w:szCs w:val="28"/>
        </w:rPr>
        <w:t xml:space="preserve"> </w:t>
      </w:r>
      <w:r w:rsidR="00A71458" w:rsidRPr="00A71458">
        <w:rPr>
          <w:rFonts w:eastAsia="Calibri"/>
          <w:sz w:val="28"/>
          <w:szCs w:val="28"/>
        </w:rPr>
        <w:t>и оценки влияния факторов на надежность технических систем.</w:t>
      </w:r>
    </w:p>
    <w:p w:rsidR="00A71458" w:rsidRDefault="00A71458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</w:p>
    <w:p w:rsidR="009071EA" w:rsidRPr="00A71458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sz w:val="28"/>
          <w:szCs w:val="28"/>
        </w:rPr>
      </w:pPr>
      <w:r w:rsidRPr="00A71458">
        <w:rPr>
          <w:rFonts w:eastAsia="Calibri"/>
          <w:sz w:val="28"/>
          <w:szCs w:val="28"/>
        </w:rPr>
        <w:t xml:space="preserve">Дисциплина обеспечивает подготовку выпускника к эксплуатационно-технологической деятельности. </w:t>
      </w:r>
    </w:p>
    <w:p w:rsidR="009071EA" w:rsidRPr="001D0A7E" w:rsidRDefault="009071EA" w:rsidP="009071EA">
      <w:pPr>
        <w:tabs>
          <w:tab w:val="left" w:pos="1418"/>
          <w:tab w:val="right" w:leader="underscore" w:pos="9639"/>
        </w:tabs>
        <w:ind w:firstLine="567"/>
        <w:jc w:val="both"/>
        <w:rPr>
          <w:rFonts w:eastAsia="Calibri"/>
          <w:color w:val="FF0000"/>
          <w:sz w:val="28"/>
          <w:szCs w:val="28"/>
        </w:rPr>
      </w:pPr>
    </w:p>
    <w:p w:rsidR="009071EA" w:rsidRPr="00C01D03" w:rsidRDefault="009071EA" w:rsidP="009071EA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C01D03">
        <w:rPr>
          <w:b/>
          <w:bCs/>
          <w:sz w:val="28"/>
          <w:szCs w:val="28"/>
        </w:rPr>
        <w:t>2 Место дисциплины в структуре ОПОП В</w:t>
      </w:r>
      <w:r w:rsidR="005C6A09">
        <w:rPr>
          <w:b/>
          <w:bCs/>
          <w:sz w:val="28"/>
          <w:szCs w:val="28"/>
        </w:rPr>
        <w:t>П</w:t>
      </w:r>
      <w:r w:rsidRPr="00C01D03">
        <w:rPr>
          <w:b/>
          <w:bCs/>
          <w:sz w:val="28"/>
          <w:szCs w:val="28"/>
        </w:rPr>
        <w:t>О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5C6A09" w:rsidRPr="005D1558" w:rsidRDefault="005C6A09" w:rsidP="005C6A09">
      <w:pPr>
        <w:ind w:firstLine="567"/>
        <w:jc w:val="both"/>
        <w:rPr>
          <w:sz w:val="28"/>
          <w:szCs w:val="20"/>
        </w:rPr>
      </w:pPr>
      <w:r w:rsidRPr="005D1558">
        <w:rPr>
          <w:sz w:val="28"/>
          <w:szCs w:val="28"/>
        </w:rPr>
        <w:t xml:space="preserve">Дисциплина </w:t>
      </w:r>
      <w:r>
        <w:rPr>
          <w:bCs/>
          <w:sz w:val="28"/>
          <w:szCs w:val="28"/>
        </w:rPr>
        <w:t>«</w:t>
      </w:r>
      <w:r w:rsidRPr="005C6A09"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>теории</w:t>
      </w:r>
      <w:r w:rsidR="00351EA2" w:rsidRPr="005C6A09">
        <w:rPr>
          <w:sz w:val="28"/>
          <w:szCs w:val="28"/>
        </w:rPr>
        <w:t xml:space="preserve"> </w:t>
      </w:r>
      <w:r w:rsidRPr="005C6A09">
        <w:rPr>
          <w:sz w:val="28"/>
          <w:szCs w:val="28"/>
        </w:rPr>
        <w:t>эксплуатации</w:t>
      </w:r>
      <w:r>
        <w:rPr>
          <w:sz w:val="28"/>
          <w:szCs w:val="28"/>
        </w:rPr>
        <w:t>»</w:t>
      </w:r>
      <w:r w:rsidRPr="005C6A09">
        <w:rPr>
          <w:bCs/>
          <w:sz w:val="28"/>
          <w:szCs w:val="28"/>
        </w:rPr>
        <w:t xml:space="preserve"> </w:t>
      </w:r>
      <w:r w:rsidRPr="005D1558">
        <w:rPr>
          <w:sz w:val="28"/>
          <w:szCs w:val="28"/>
        </w:rPr>
        <w:t xml:space="preserve">представляет собой дисциплину </w:t>
      </w:r>
      <w:r>
        <w:rPr>
          <w:sz w:val="28"/>
          <w:szCs w:val="28"/>
        </w:rPr>
        <w:t>по выбору</w:t>
      </w:r>
      <w:r w:rsidRPr="005D1558">
        <w:rPr>
          <w:sz w:val="28"/>
          <w:szCs w:val="28"/>
        </w:rPr>
        <w:t xml:space="preserve"> профессионального цикла дисциплин и </w:t>
      </w:r>
      <w:r w:rsidRPr="005D1558">
        <w:rPr>
          <w:sz w:val="28"/>
          <w:szCs w:val="20"/>
        </w:rPr>
        <w:t>относится к общеинженерным дисциплинам и требует от студентов знаний по дисциплинам математического и естественнонаучного цикла в объеме, определяемом соответствующими программами. Вопросы применения радиоэлектронных систем для целей навигации, посадки, связи и управления воздушным движением и конкретные типы этих систем изучаются в соответствующих специальных дисциплинах на последующих курсах.</w:t>
      </w:r>
    </w:p>
    <w:p w:rsidR="006C52BA" w:rsidRPr="00C01D03" w:rsidRDefault="006C52BA" w:rsidP="006C52BA">
      <w:pPr>
        <w:ind w:firstLine="567"/>
        <w:jc w:val="both"/>
        <w:rPr>
          <w:sz w:val="28"/>
          <w:szCs w:val="28"/>
        </w:rPr>
      </w:pPr>
      <w:r w:rsidRPr="00C01D03">
        <w:rPr>
          <w:sz w:val="28"/>
          <w:szCs w:val="28"/>
        </w:rPr>
        <w:t xml:space="preserve">Дисциплина </w:t>
      </w:r>
      <w:r w:rsidR="00C01D03" w:rsidRPr="00C01D03">
        <w:rPr>
          <w:b/>
          <w:sz w:val="28"/>
          <w:szCs w:val="28"/>
        </w:rPr>
        <w:t>«</w:t>
      </w:r>
      <w:r w:rsidR="00C01D03" w:rsidRPr="00C01D03">
        <w:rPr>
          <w:sz w:val="28"/>
          <w:szCs w:val="28"/>
        </w:rPr>
        <w:t>Основы</w:t>
      </w:r>
      <w:r w:rsidR="00351EA2" w:rsidRPr="00351EA2">
        <w:rPr>
          <w:sz w:val="28"/>
          <w:szCs w:val="28"/>
        </w:rPr>
        <w:t xml:space="preserve"> </w:t>
      </w:r>
      <w:r w:rsidR="00351EA2">
        <w:rPr>
          <w:sz w:val="28"/>
          <w:szCs w:val="28"/>
        </w:rPr>
        <w:t>теории</w:t>
      </w:r>
      <w:r w:rsidR="00C01D03" w:rsidRPr="00C01D03">
        <w:rPr>
          <w:sz w:val="28"/>
          <w:szCs w:val="28"/>
        </w:rPr>
        <w:t xml:space="preserve"> эксплуатации</w:t>
      </w:r>
      <w:r w:rsidR="00C01D03" w:rsidRPr="00C01D03">
        <w:rPr>
          <w:b/>
          <w:sz w:val="28"/>
          <w:szCs w:val="28"/>
        </w:rPr>
        <w:t xml:space="preserve">» </w:t>
      </w:r>
      <w:r w:rsidRPr="00C01D03">
        <w:rPr>
          <w:sz w:val="28"/>
          <w:szCs w:val="28"/>
        </w:rPr>
        <w:t xml:space="preserve">базируется на </w:t>
      </w:r>
      <w:r w:rsidR="005C6A09">
        <w:rPr>
          <w:sz w:val="28"/>
          <w:szCs w:val="28"/>
        </w:rPr>
        <w:t>результатах обучения</w:t>
      </w:r>
      <w:r w:rsidR="007D5A19">
        <w:rPr>
          <w:sz w:val="28"/>
          <w:szCs w:val="28"/>
        </w:rPr>
        <w:t>, полученных при изучении</w:t>
      </w:r>
      <w:r w:rsidR="005C6A09">
        <w:rPr>
          <w:sz w:val="28"/>
          <w:szCs w:val="28"/>
        </w:rPr>
        <w:t xml:space="preserve"> </w:t>
      </w:r>
      <w:r w:rsidRPr="00C01D03">
        <w:rPr>
          <w:sz w:val="28"/>
          <w:szCs w:val="28"/>
        </w:rPr>
        <w:t>дисциплин: «</w:t>
      </w:r>
      <w:r w:rsidR="006E1125" w:rsidRPr="00C01D03">
        <w:rPr>
          <w:noProof/>
          <w:sz w:val="28"/>
          <w:szCs w:val="28"/>
        </w:rPr>
        <w:t>Введение в специальность</w:t>
      </w:r>
      <w:r w:rsidRPr="00C01D03">
        <w:rPr>
          <w:noProof/>
          <w:sz w:val="28"/>
          <w:szCs w:val="28"/>
        </w:rPr>
        <w:t>», «</w:t>
      </w:r>
      <w:r w:rsidR="00BA001C" w:rsidRPr="00C01D03">
        <w:rPr>
          <w:noProof/>
          <w:sz w:val="28"/>
          <w:szCs w:val="28"/>
        </w:rPr>
        <w:t>Радиотехническое оборудование аэродромов</w:t>
      </w:r>
      <w:r w:rsidRPr="00C01D03">
        <w:rPr>
          <w:noProof/>
          <w:sz w:val="28"/>
          <w:szCs w:val="28"/>
        </w:rPr>
        <w:t xml:space="preserve">», «Физика» </w:t>
      </w:r>
      <w:r w:rsidRPr="00C01D03">
        <w:rPr>
          <w:sz w:val="28"/>
          <w:szCs w:val="28"/>
        </w:rPr>
        <w:t>и «Электротехника и электроника»</w:t>
      </w:r>
      <w:r w:rsidR="000B0D2D" w:rsidRPr="00C01D03">
        <w:rPr>
          <w:sz w:val="28"/>
          <w:szCs w:val="28"/>
        </w:rPr>
        <w:t>, «Иностранный язык (Английский язык)».</w:t>
      </w:r>
    </w:p>
    <w:p w:rsidR="006C52BA" w:rsidRPr="00C01D03" w:rsidRDefault="006C52BA" w:rsidP="006C52BA">
      <w:pPr>
        <w:ind w:firstLine="567"/>
        <w:jc w:val="both"/>
        <w:rPr>
          <w:sz w:val="28"/>
          <w:szCs w:val="28"/>
        </w:rPr>
      </w:pPr>
      <w:r w:rsidRPr="00C01D03">
        <w:rPr>
          <w:sz w:val="28"/>
          <w:szCs w:val="28"/>
        </w:rPr>
        <w:t xml:space="preserve">Дисциплина </w:t>
      </w:r>
      <w:r w:rsidR="00C01D03" w:rsidRPr="00C01D03">
        <w:rPr>
          <w:b/>
          <w:sz w:val="28"/>
          <w:szCs w:val="28"/>
        </w:rPr>
        <w:t>«</w:t>
      </w:r>
      <w:r w:rsidR="00C01D03" w:rsidRPr="00C01D03"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>теории</w:t>
      </w:r>
      <w:r w:rsidR="00351EA2" w:rsidRPr="00C01D03">
        <w:rPr>
          <w:sz w:val="28"/>
          <w:szCs w:val="28"/>
        </w:rPr>
        <w:t xml:space="preserve"> </w:t>
      </w:r>
      <w:r w:rsidR="00C01D03" w:rsidRPr="00C01D03">
        <w:rPr>
          <w:sz w:val="28"/>
          <w:szCs w:val="28"/>
        </w:rPr>
        <w:t>эксплуатации</w:t>
      </w:r>
      <w:r w:rsidR="00C01D03" w:rsidRPr="00C01D03">
        <w:rPr>
          <w:b/>
          <w:sz w:val="28"/>
          <w:szCs w:val="28"/>
        </w:rPr>
        <w:t xml:space="preserve">» </w:t>
      </w:r>
      <w:r w:rsidRPr="00C01D03">
        <w:rPr>
          <w:sz w:val="28"/>
          <w:szCs w:val="28"/>
        </w:rPr>
        <w:t>является обеспечивающей для дисциплин</w:t>
      </w:r>
      <w:r w:rsidR="006E1125" w:rsidRPr="00C01D03">
        <w:rPr>
          <w:sz w:val="28"/>
          <w:szCs w:val="28"/>
        </w:rPr>
        <w:t>ы</w:t>
      </w:r>
      <w:r w:rsidRPr="00C01D03">
        <w:rPr>
          <w:sz w:val="28"/>
          <w:szCs w:val="28"/>
        </w:rPr>
        <w:t xml:space="preserve"> </w:t>
      </w:r>
      <w:r w:rsidR="006E1125" w:rsidRPr="00C01D03">
        <w:rPr>
          <w:sz w:val="28"/>
          <w:szCs w:val="28"/>
        </w:rPr>
        <w:t>«Организация технической эксплуатации средств радиотехнического обеспечения полетов и связи</w:t>
      </w:r>
      <w:r w:rsidR="007D5A19">
        <w:rPr>
          <w:sz w:val="28"/>
          <w:szCs w:val="28"/>
        </w:rPr>
        <w:t>».</w:t>
      </w:r>
    </w:p>
    <w:p w:rsidR="007D5A19" w:rsidRPr="005D1558" w:rsidRDefault="007D5A19" w:rsidP="007D5A19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Дисциплина </w:t>
      </w:r>
      <w:r w:rsidRPr="00C01D03">
        <w:rPr>
          <w:b/>
          <w:sz w:val="28"/>
          <w:szCs w:val="28"/>
        </w:rPr>
        <w:t>«</w:t>
      </w:r>
      <w:r w:rsidRPr="00C01D03"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>теории</w:t>
      </w:r>
      <w:r w:rsidR="00351EA2" w:rsidRPr="00C01D03">
        <w:rPr>
          <w:sz w:val="28"/>
          <w:szCs w:val="28"/>
        </w:rPr>
        <w:t xml:space="preserve"> </w:t>
      </w:r>
      <w:r w:rsidRPr="00C01D03">
        <w:rPr>
          <w:sz w:val="28"/>
          <w:szCs w:val="28"/>
        </w:rPr>
        <w:t>эксплуатации</w:t>
      </w:r>
      <w:r w:rsidRPr="00C01D0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5D1558">
        <w:rPr>
          <w:sz w:val="28"/>
          <w:szCs w:val="28"/>
        </w:rPr>
        <w:t xml:space="preserve">изучается в </w:t>
      </w:r>
      <w:r>
        <w:rPr>
          <w:sz w:val="28"/>
          <w:szCs w:val="28"/>
        </w:rPr>
        <w:t>7</w:t>
      </w:r>
      <w:r w:rsidRPr="005D1558">
        <w:rPr>
          <w:sz w:val="28"/>
          <w:szCs w:val="28"/>
        </w:rPr>
        <w:t xml:space="preserve"> семестр</w:t>
      </w:r>
      <w:r>
        <w:rPr>
          <w:sz w:val="28"/>
          <w:szCs w:val="28"/>
        </w:rPr>
        <w:t>е</w:t>
      </w:r>
      <w:r w:rsidRPr="005D1558">
        <w:rPr>
          <w:sz w:val="28"/>
          <w:szCs w:val="28"/>
        </w:rPr>
        <w:t>.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1D0A7E" w:rsidRDefault="009071EA" w:rsidP="00A65989">
      <w:pPr>
        <w:rPr>
          <w:color w:val="FF0000"/>
          <w:sz w:val="28"/>
          <w:szCs w:val="28"/>
        </w:rPr>
      </w:pPr>
    </w:p>
    <w:p w:rsidR="00A65989" w:rsidRPr="001D0A7E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/>
          <w:bCs/>
          <w:sz w:val="28"/>
          <w:szCs w:val="28"/>
        </w:rPr>
      </w:pPr>
      <w:r w:rsidRPr="001D0A7E">
        <w:rPr>
          <w:b/>
          <w:bCs/>
          <w:sz w:val="28"/>
          <w:szCs w:val="28"/>
        </w:rPr>
        <w:t xml:space="preserve">3 Компетенции обучающегося, формируемые в результате освоения дисциплины </w:t>
      </w:r>
    </w:p>
    <w:p w:rsidR="00A65989" w:rsidRPr="001D0A7E" w:rsidRDefault="00A65989" w:rsidP="00A65989">
      <w:pPr>
        <w:tabs>
          <w:tab w:val="left" w:pos="284"/>
          <w:tab w:val="right" w:leader="underscore" w:pos="9639"/>
        </w:tabs>
        <w:ind w:firstLine="567"/>
        <w:jc w:val="both"/>
        <w:rPr>
          <w:bCs/>
          <w:sz w:val="28"/>
          <w:szCs w:val="28"/>
        </w:rPr>
      </w:pPr>
    </w:p>
    <w:p w:rsidR="00A65989" w:rsidRPr="001D0A7E" w:rsidRDefault="00A65989" w:rsidP="00A65989">
      <w:pPr>
        <w:pStyle w:val="2"/>
        <w:tabs>
          <w:tab w:val="left" w:pos="1418"/>
        </w:tabs>
        <w:ind w:firstLine="567"/>
        <w:jc w:val="both"/>
      </w:pPr>
      <w:r w:rsidRPr="001D0A7E">
        <w:t>Процесс освоения дисциплины направлен на формирование следующих компетенций:</w:t>
      </w:r>
    </w:p>
    <w:p w:rsidR="00A65989" w:rsidRPr="001D0A7E" w:rsidRDefault="00A65989" w:rsidP="00A65989">
      <w:pPr>
        <w:tabs>
          <w:tab w:val="left" w:pos="284"/>
          <w:tab w:val="right" w:leader="underscore" w:pos="9356"/>
        </w:tabs>
        <w:ind w:firstLine="550"/>
        <w:jc w:val="both"/>
        <w:rPr>
          <w:bCs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5"/>
        <w:gridCol w:w="6150"/>
      </w:tblGrid>
      <w:tr w:rsidR="001D0A7E" w:rsidRPr="001D0A7E" w:rsidTr="00A65989">
        <w:trPr>
          <w:tblHeader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3A5F7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bCs/>
                <w:color w:val="000000" w:themeColor="text1"/>
                <w:szCs w:val="28"/>
              </w:rPr>
            </w:pPr>
            <w:r w:rsidRPr="003A5F74">
              <w:rPr>
                <w:bCs/>
                <w:color w:val="000000" w:themeColor="text1"/>
                <w:szCs w:val="28"/>
              </w:rPr>
              <w:t>Перечень и к</w:t>
            </w:r>
            <w:r w:rsidRPr="003A5F74">
              <w:rPr>
                <w:color w:val="000000" w:themeColor="text1"/>
                <w:szCs w:val="28"/>
              </w:rPr>
              <w:t>од</w:t>
            </w:r>
            <w:r w:rsidRPr="003A5F74">
              <w:rPr>
                <w:bCs/>
                <w:color w:val="000000" w:themeColor="text1"/>
                <w:szCs w:val="28"/>
              </w:rPr>
              <w:t xml:space="preserve"> </w:t>
            </w:r>
          </w:p>
          <w:p w:rsidR="00A65989" w:rsidRPr="003A5F7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color w:val="000000" w:themeColor="text1"/>
                <w:szCs w:val="28"/>
              </w:rPr>
            </w:pPr>
            <w:r w:rsidRPr="003A5F74">
              <w:rPr>
                <w:bCs/>
                <w:color w:val="000000" w:themeColor="text1"/>
                <w:szCs w:val="28"/>
              </w:rPr>
              <w:t>компетенций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5989" w:rsidRPr="003A5F74" w:rsidRDefault="00A65989" w:rsidP="00916034">
            <w:pPr>
              <w:pStyle w:val="2"/>
              <w:tabs>
                <w:tab w:val="left" w:pos="1418"/>
              </w:tabs>
              <w:jc w:val="center"/>
              <w:rPr>
                <w:color w:val="000000" w:themeColor="text1"/>
                <w:szCs w:val="28"/>
              </w:rPr>
            </w:pPr>
            <w:r w:rsidRPr="003A5F74">
              <w:rPr>
                <w:bCs/>
                <w:color w:val="000000" w:themeColor="text1"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1D0A7E" w:rsidRPr="001D0A7E" w:rsidTr="001D0A7E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89" w:rsidRPr="001D0A7E" w:rsidRDefault="001D0A7E" w:rsidP="0015015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224DDF">
              <w:t>ПК-77</w:t>
            </w:r>
            <w:r>
              <w:t xml:space="preserve"> - </w:t>
            </w:r>
            <w:r w:rsidRPr="00224DDF">
              <w:t>способность и готовность безопасно эксплуатировать технические системы и объекты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A7E" w:rsidRPr="00D05497" w:rsidRDefault="001D0A7E" w:rsidP="001D0A7E">
            <w:r w:rsidRPr="00D05497">
              <w:t>Знать:</w:t>
            </w:r>
          </w:p>
          <w:p w:rsidR="001D0A7E" w:rsidRPr="00D05497" w:rsidRDefault="001D0A7E" w:rsidP="001D0A7E">
            <w:r w:rsidRPr="00D05497">
              <w:t xml:space="preserve"> - </w:t>
            </w:r>
            <w:r w:rsidR="00647F69">
              <w:t>основы эксплуатации технических систем и объектов</w:t>
            </w:r>
            <w:r w:rsidRPr="00D05497">
              <w:t>.</w:t>
            </w:r>
          </w:p>
          <w:p w:rsidR="001D0A7E" w:rsidRPr="00D05497" w:rsidRDefault="001D0A7E" w:rsidP="001D0A7E"/>
          <w:p w:rsidR="001D0A7E" w:rsidRPr="00D05497" w:rsidRDefault="001D0A7E" w:rsidP="001D0A7E">
            <w:r w:rsidRPr="00D05497">
              <w:t>Уметь:</w:t>
            </w:r>
          </w:p>
          <w:p w:rsidR="00A65989" w:rsidRDefault="001D0A7E" w:rsidP="00647F6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D05497">
              <w:t xml:space="preserve"> - </w:t>
            </w:r>
            <w:r w:rsidR="00647F69">
              <w:t>оценивать воздействия внешних и внутренних факторов  на техническое состояние технических систем и объектов</w:t>
            </w:r>
            <w:r w:rsidRPr="00D05497">
              <w:t>.</w:t>
            </w:r>
          </w:p>
          <w:p w:rsidR="00647F69" w:rsidRDefault="00647F69" w:rsidP="00647F6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t>Владеть:</w:t>
            </w:r>
          </w:p>
          <w:p w:rsidR="00647F69" w:rsidRPr="001D0A7E" w:rsidRDefault="00647F69" w:rsidP="00647F69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  <w:rPr>
                <w:b/>
                <w:bCs/>
                <w:color w:val="FF0000"/>
                <w:szCs w:val="28"/>
              </w:rPr>
            </w:pPr>
            <w:r>
              <w:t xml:space="preserve">- методами расчета эксплуатационных характеристик </w:t>
            </w:r>
            <w:r w:rsidRPr="00D05497">
              <w:t xml:space="preserve"> </w:t>
            </w:r>
            <w:r>
              <w:t>технических систем и объектов</w:t>
            </w:r>
            <w:r w:rsidRPr="00D05497">
              <w:t xml:space="preserve"> в своей профессиональной деятельности</w:t>
            </w:r>
          </w:p>
        </w:tc>
      </w:tr>
    </w:tbl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AF65CA" w:rsidRPr="001D0A7E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1D0A7E">
        <w:rPr>
          <w:b/>
          <w:bCs/>
          <w:color w:val="000000" w:themeColor="text1"/>
          <w:sz w:val="28"/>
          <w:szCs w:val="28"/>
        </w:rPr>
        <w:t>4 Объем дисциплины и виды учебной работы</w:t>
      </w:r>
    </w:p>
    <w:p w:rsidR="00AF65CA" w:rsidRPr="001D0A7E" w:rsidRDefault="00AF65CA" w:rsidP="00AF65CA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color w:val="000000" w:themeColor="text1"/>
          <w:sz w:val="28"/>
          <w:szCs w:val="28"/>
        </w:rPr>
      </w:pPr>
    </w:p>
    <w:p w:rsidR="00AF65CA" w:rsidRPr="001D0A7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000000" w:themeColor="text1"/>
          <w:sz w:val="28"/>
          <w:szCs w:val="28"/>
        </w:rPr>
      </w:pPr>
      <w:r w:rsidRPr="001D0A7E">
        <w:rPr>
          <w:color w:val="000000" w:themeColor="text1"/>
          <w:sz w:val="28"/>
          <w:szCs w:val="28"/>
        </w:rPr>
        <w:t xml:space="preserve">Общая трудоемкость дисциплины составляет </w:t>
      </w:r>
      <w:r w:rsidR="001D0A7E" w:rsidRPr="001D0A7E">
        <w:rPr>
          <w:color w:val="000000" w:themeColor="text1"/>
          <w:sz w:val="28"/>
          <w:szCs w:val="28"/>
        </w:rPr>
        <w:t>3</w:t>
      </w:r>
      <w:r w:rsidRPr="001D0A7E">
        <w:rPr>
          <w:color w:val="000000" w:themeColor="text1"/>
          <w:sz w:val="28"/>
          <w:szCs w:val="28"/>
        </w:rPr>
        <w:t xml:space="preserve"> зачетных единиц </w:t>
      </w:r>
      <w:r w:rsidR="001D0A7E" w:rsidRPr="001D0A7E">
        <w:rPr>
          <w:color w:val="000000" w:themeColor="text1"/>
          <w:sz w:val="28"/>
          <w:szCs w:val="28"/>
        </w:rPr>
        <w:t>108</w:t>
      </w:r>
      <w:r w:rsidRPr="001D0A7E">
        <w:rPr>
          <w:color w:val="000000" w:themeColor="text1"/>
          <w:sz w:val="28"/>
          <w:szCs w:val="28"/>
        </w:rPr>
        <w:t xml:space="preserve"> академических часов. </w:t>
      </w:r>
    </w:p>
    <w:p w:rsidR="00AF65CA" w:rsidRPr="001D0A7E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FF0000"/>
          <w:sz w:val="28"/>
          <w:szCs w:val="28"/>
        </w:rPr>
      </w:pPr>
    </w:p>
    <w:tbl>
      <w:tblPr>
        <w:tblW w:w="86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6"/>
        <w:gridCol w:w="1011"/>
        <w:gridCol w:w="1691"/>
      </w:tblGrid>
      <w:tr w:rsidR="00B924BD" w:rsidRPr="00B924BD" w:rsidTr="00B924BD">
        <w:trPr>
          <w:trHeight w:val="323"/>
        </w:trPr>
        <w:tc>
          <w:tcPr>
            <w:tcW w:w="5916" w:type="dxa"/>
            <w:vMerge w:val="restart"/>
            <w:vAlign w:val="center"/>
          </w:tcPr>
          <w:p w:rsidR="00B924BD" w:rsidRPr="00B924BD" w:rsidRDefault="00B924BD" w:rsidP="00B924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011" w:type="dxa"/>
            <w:vMerge w:val="restart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Всего часов</w:t>
            </w:r>
          </w:p>
        </w:tc>
        <w:tc>
          <w:tcPr>
            <w:tcW w:w="1691" w:type="dxa"/>
            <w:vAlign w:val="center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Семестры</w:t>
            </w:r>
          </w:p>
        </w:tc>
      </w:tr>
      <w:tr w:rsidR="00B924BD" w:rsidRPr="00B924BD" w:rsidTr="00B924BD">
        <w:trPr>
          <w:trHeight w:val="322"/>
        </w:trPr>
        <w:tc>
          <w:tcPr>
            <w:tcW w:w="5916" w:type="dxa"/>
            <w:vMerge/>
            <w:vAlign w:val="center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11" w:type="dxa"/>
            <w:vMerge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  <w:vAlign w:val="center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Общая трудоемкость дисциплины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169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108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Контактная работа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42,5</w:t>
            </w: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42,5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 лекции,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AF65C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практические занятия,</w:t>
            </w:r>
          </w:p>
        </w:tc>
        <w:tc>
          <w:tcPr>
            <w:tcW w:w="1011" w:type="dxa"/>
          </w:tcPr>
          <w:p w:rsidR="00B924BD" w:rsidRPr="00B924BD" w:rsidRDefault="00B924BD" w:rsidP="00C55B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28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семинары,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лабораторные работы,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 курсовой проект (работа)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      другие виды аудиторных занятий.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AF65C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1691" w:type="dxa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57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AF65C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Контрольные работы</w:t>
            </w:r>
          </w:p>
        </w:tc>
        <w:tc>
          <w:tcPr>
            <w:tcW w:w="1011" w:type="dxa"/>
            <w:vAlign w:val="center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  <w:vAlign w:val="center"/>
          </w:tcPr>
          <w:p w:rsidR="00B924BD" w:rsidRPr="00B924BD" w:rsidRDefault="00B924BD" w:rsidP="005228DF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в том числе контактная работа</w:t>
            </w:r>
          </w:p>
        </w:tc>
        <w:tc>
          <w:tcPr>
            <w:tcW w:w="101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91" w:type="dxa"/>
          </w:tcPr>
          <w:p w:rsidR="00B924BD" w:rsidRPr="00B924BD" w:rsidRDefault="00B924BD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AF65C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11" w:type="dxa"/>
          </w:tcPr>
          <w:p w:rsidR="00B924BD" w:rsidRPr="00B924BD" w:rsidRDefault="007D5A19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691" w:type="dxa"/>
          </w:tcPr>
          <w:p w:rsidR="00B924BD" w:rsidRPr="00B924BD" w:rsidRDefault="007D5A19" w:rsidP="0091603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91603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контактная работа</w:t>
            </w:r>
          </w:p>
        </w:tc>
        <w:tc>
          <w:tcPr>
            <w:tcW w:w="1011" w:type="dxa"/>
          </w:tcPr>
          <w:p w:rsidR="00B924BD" w:rsidRPr="00B924BD" w:rsidRDefault="00B924BD" w:rsidP="00B924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1691" w:type="dxa"/>
          </w:tcPr>
          <w:p w:rsidR="00B924BD" w:rsidRPr="00B924BD" w:rsidRDefault="00B924BD" w:rsidP="00B924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B924BD" w:rsidRPr="00B924BD" w:rsidTr="00B924BD">
        <w:tc>
          <w:tcPr>
            <w:tcW w:w="5916" w:type="dxa"/>
          </w:tcPr>
          <w:p w:rsidR="00B924BD" w:rsidRPr="00B924BD" w:rsidRDefault="00B924BD" w:rsidP="007D5A1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 xml:space="preserve">         самостоятельная работа по подготовке к (зачёту, экзамену) </w:t>
            </w:r>
          </w:p>
        </w:tc>
        <w:tc>
          <w:tcPr>
            <w:tcW w:w="1011" w:type="dxa"/>
            <w:vAlign w:val="center"/>
          </w:tcPr>
          <w:p w:rsidR="00B924BD" w:rsidRPr="00B924BD" w:rsidRDefault="00B924BD" w:rsidP="00B924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8,5</w:t>
            </w:r>
          </w:p>
        </w:tc>
        <w:tc>
          <w:tcPr>
            <w:tcW w:w="1691" w:type="dxa"/>
            <w:vAlign w:val="center"/>
          </w:tcPr>
          <w:p w:rsidR="00B924BD" w:rsidRPr="00B924BD" w:rsidRDefault="00B924BD" w:rsidP="00AF65C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8,5</w:t>
            </w:r>
          </w:p>
          <w:p w:rsidR="00B924BD" w:rsidRPr="00B924BD" w:rsidRDefault="00B924BD" w:rsidP="00AF65C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Зачет с оценкой</w:t>
            </w:r>
          </w:p>
        </w:tc>
      </w:tr>
    </w:tbl>
    <w:p w:rsidR="00AF65CA" w:rsidRPr="00B924BD" w:rsidRDefault="00AF65CA" w:rsidP="00AF65CA">
      <w:pPr>
        <w:pStyle w:val="ab"/>
        <w:tabs>
          <w:tab w:val="clear" w:pos="360"/>
        </w:tabs>
        <w:spacing w:line="240" w:lineRule="auto"/>
        <w:ind w:left="0" w:firstLine="567"/>
        <w:rPr>
          <w:color w:val="000000" w:themeColor="text1"/>
          <w:sz w:val="28"/>
          <w:szCs w:val="28"/>
        </w:rPr>
      </w:pP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E62100" w:rsidRDefault="0099131E" w:rsidP="0099131E">
      <w:pPr>
        <w:tabs>
          <w:tab w:val="left" w:pos="284"/>
          <w:tab w:val="right" w:leader="underscore" w:pos="9356"/>
        </w:tabs>
        <w:ind w:firstLine="567"/>
        <w:jc w:val="both"/>
        <w:rPr>
          <w:b/>
          <w:bCs/>
          <w:sz w:val="28"/>
          <w:szCs w:val="28"/>
        </w:rPr>
      </w:pPr>
      <w:r w:rsidRPr="00E62100">
        <w:rPr>
          <w:b/>
          <w:bCs/>
          <w:sz w:val="28"/>
          <w:szCs w:val="28"/>
        </w:rPr>
        <w:t xml:space="preserve">5 Содержание дисциплины </w:t>
      </w:r>
    </w:p>
    <w:p w:rsidR="0099131E" w:rsidRPr="00E62100" w:rsidRDefault="0099131E" w:rsidP="0099131E">
      <w:pPr>
        <w:ind w:firstLine="567"/>
        <w:jc w:val="both"/>
        <w:rPr>
          <w:b/>
          <w:sz w:val="28"/>
          <w:szCs w:val="28"/>
        </w:rPr>
      </w:pPr>
    </w:p>
    <w:p w:rsidR="0099131E" w:rsidRPr="00E62100" w:rsidRDefault="0099131E" w:rsidP="0099131E">
      <w:pPr>
        <w:ind w:firstLine="567"/>
        <w:jc w:val="both"/>
        <w:rPr>
          <w:b/>
          <w:sz w:val="28"/>
          <w:szCs w:val="28"/>
        </w:rPr>
      </w:pPr>
      <w:r w:rsidRPr="00E62100">
        <w:rPr>
          <w:b/>
          <w:sz w:val="28"/>
          <w:szCs w:val="28"/>
        </w:rPr>
        <w:t>5.1 Соотнесения тем дисциплины и формируемых компетенций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9"/>
        <w:gridCol w:w="1105"/>
        <w:gridCol w:w="709"/>
        <w:gridCol w:w="1134"/>
        <w:gridCol w:w="1276"/>
      </w:tblGrid>
      <w:tr w:rsidR="00B924BD" w:rsidRPr="001D0A7E" w:rsidTr="0027072C">
        <w:trPr>
          <w:trHeight w:val="1067"/>
          <w:tblHeader/>
        </w:trPr>
        <w:tc>
          <w:tcPr>
            <w:tcW w:w="4849" w:type="dxa"/>
            <w:vMerge w:val="restart"/>
            <w:vAlign w:val="center"/>
          </w:tcPr>
          <w:p w:rsidR="00B924BD" w:rsidRPr="0027072C" w:rsidRDefault="00B924B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sz w:val="28"/>
                <w:szCs w:val="28"/>
              </w:rPr>
            </w:pPr>
            <w:r w:rsidRPr="0027072C">
              <w:rPr>
                <w:b w:val="0"/>
                <w:sz w:val="28"/>
                <w:szCs w:val="28"/>
              </w:rPr>
              <w:t>Темы, разделы дисциплины</w:t>
            </w:r>
          </w:p>
        </w:tc>
        <w:tc>
          <w:tcPr>
            <w:tcW w:w="1105" w:type="dxa"/>
            <w:vMerge w:val="restart"/>
            <w:vAlign w:val="center"/>
          </w:tcPr>
          <w:p w:rsidR="00B924BD" w:rsidRPr="0027072C" w:rsidRDefault="00B924BD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sz w:val="28"/>
                <w:szCs w:val="28"/>
              </w:rPr>
            </w:pPr>
            <w:r w:rsidRPr="0027072C">
              <w:rPr>
                <w:b w:val="0"/>
                <w:sz w:val="28"/>
                <w:szCs w:val="28"/>
              </w:rPr>
              <w:t>Количество часов</w:t>
            </w:r>
          </w:p>
        </w:tc>
        <w:tc>
          <w:tcPr>
            <w:tcW w:w="709" w:type="dxa"/>
            <w:vAlign w:val="center"/>
          </w:tcPr>
          <w:p w:rsidR="00B924BD" w:rsidRPr="00740EEA" w:rsidRDefault="00740EEA" w:rsidP="00916034">
            <w:pPr>
              <w:pStyle w:val="a6"/>
              <w:tabs>
                <w:tab w:val="right" w:leader="underscore" w:pos="9639"/>
              </w:tabs>
              <w:spacing w:line="26" w:lineRule="atLeast"/>
              <w:rPr>
                <w:b w:val="0"/>
                <w:sz w:val="28"/>
                <w:szCs w:val="28"/>
              </w:rPr>
            </w:pPr>
            <w:r w:rsidRPr="00740EEA">
              <w:rPr>
                <w:b w:val="0"/>
                <w:sz w:val="28"/>
                <w:szCs w:val="28"/>
              </w:rPr>
              <w:t>Компетенции</w:t>
            </w:r>
          </w:p>
        </w:tc>
        <w:tc>
          <w:tcPr>
            <w:tcW w:w="1134" w:type="dxa"/>
            <w:vMerge w:val="restart"/>
            <w:vAlign w:val="center"/>
          </w:tcPr>
          <w:p w:rsidR="00B924BD" w:rsidRPr="0027072C" w:rsidRDefault="00B924BD" w:rsidP="00916034">
            <w:pPr>
              <w:jc w:val="center"/>
              <w:rPr>
                <w:sz w:val="28"/>
                <w:szCs w:val="28"/>
              </w:rPr>
            </w:pPr>
            <w:r w:rsidRPr="0027072C">
              <w:rPr>
                <w:sz w:val="28"/>
                <w:szCs w:val="28"/>
              </w:rPr>
              <w:t>Образовательные техно-логии</w:t>
            </w:r>
          </w:p>
        </w:tc>
        <w:tc>
          <w:tcPr>
            <w:tcW w:w="1276" w:type="dxa"/>
            <w:vMerge w:val="restart"/>
            <w:vAlign w:val="center"/>
          </w:tcPr>
          <w:p w:rsidR="00B924BD" w:rsidRPr="0027072C" w:rsidRDefault="00B924BD" w:rsidP="00533947">
            <w:pPr>
              <w:jc w:val="center"/>
              <w:rPr>
                <w:sz w:val="28"/>
                <w:szCs w:val="28"/>
              </w:rPr>
            </w:pPr>
            <w:r w:rsidRPr="0027072C">
              <w:rPr>
                <w:sz w:val="28"/>
                <w:szCs w:val="28"/>
              </w:rPr>
              <w:t>Оценочные средства</w:t>
            </w:r>
          </w:p>
        </w:tc>
      </w:tr>
      <w:tr w:rsidR="00B924BD" w:rsidRPr="001D0A7E" w:rsidTr="0027072C">
        <w:trPr>
          <w:cantSplit/>
          <w:trHeight w:val="1134"/>
          <w:tblHeader/>
        </w:trPr>
        <w:tc>
          <w:tcPr>
            <w:tcW w:w="4849" w:type="dxa"/>
            <w:vMerge/>
          </w:tcPr>
          <w:p w:rsidR="00B924BD" w:rsidRPr="001D0A7E" w:rsidRDefault="00B924BD" w:rsidP="0091603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  <w:vMerge/>
            <w:vAlign w:val="center"/>
          </w:tcPr>
          <w:p w:rsidR="00B924BD" w:rsidRPr="001D0A7E" w:rsidRDefault="00B924B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B924BD" w:rsidRPr="001D0A7E" w:rsidRDefault="00B924BD" w:rsidP="00B924BD">
            <w:pPr>
              <w:jc w:val="center"/>
              <w:rPr>
                <w:color w:val="FF0000"/>
                <w:sz w:val="28"/>
                <w:szCs w:val="28"/>
              </w:rPr>
            </w:pPr>
            <w:r w:rsidRPr="00B924BD">
              <w:rPr>
                <w:color w:val="000000" w:themeColor="text1"/>
                <w:sz w:val="28"/>
                <w:szCs w:val="28"/>
              </w:rPr>
              <w:t>ПК-77</w:t>
            </w:r>
          </w:p>
        </w:tc>
        <w:tc>
          <w:tcPr>
            <w:tcW w:w="1134" w:type="dxa"/>
            <w:vMerge/>
          </w:tcPr>
          <w:p w:rsidR="00B924BD" w:rsidRPr="001D0A7E" w:rsidRDefault="00B924BD" w:rsidP="0091603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B924BD" w:rsidRPr="001D0A7E" w:rsidRDefault="00B924BD" w:rsidP="00533947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27072C" w:rsidRPr="001D0A7E" w:rsidTr="00647F69">
        <w:trPr>
          <w:trHeight w:val="207"/>
        </w:trPr>
        <w:tc>
          <w:tcPr>
            <w:tcW w:w="9073" w:type="dxa"/>
            <w:gridSpan w:val="5"/>
          </w:tcPr>
          <w:p w:rsidR="0027072C" w:rsidRPr="001D0A7E" w:rsidRDefault="0027072C" w:rsidP="0027072C">
            <w:pPr>
              <w:ind w:firstLine="567"/>
              <w:jc w:val="center"/>
              <w:rPr>
                <w:color w:val="FF0000"/>
                <w:sz w:val="28"/>
                <w:szCs w:val="28"/>
              </w:rPr>
            </w:pPr>
            <w:r w:rsidRPr="00D5159A">
              <w:rPr>
                <w:b/>
                <w:bCs/>
                <w:sz w:val="28"/>
                <w:szCs w:val="28"/>
              </w:rPr>
              <w:t>Раздел 1 Основы эксплуатации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</w:tcPr>
          <w:p w:rsidR="00E62100" w:rsidRPr="0027072C" w:rsidRDefault="00E62100" w:rsidP="0027072C">
            <w:pPr>
              <w:ind w:firstLine="176"/>
              <w:rPr>
                <w:bCs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1. Введение в эксплуатацию технических систем.</w:t>
            </w:r>
          </w:p>
          <w:p w:rsidR="00E62100" w:rsidRPr="0027072C" w:rsidRDefault="00E62100" w:rsidP="0027072C">
            <w:pPr>
              <w:tabs>
                <w:tab w:val="left" w:pos="708"/>
                <w:tab w:val="right" w:leader="underscore" w:pos="9639"/>
              </w:tabs>
              <w:ind w:firstLine="176"/>
              <w:rPr>
                <w:color w:val="FF0000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ВК, Л, ИЛ, П, СРС</w:t>
            </w:r>
          </w:p>
        </w:tc>
        <w:tc>
          <w:tcPr>
            <w:tcW w:w="1276" w:type="dxa"/>
            <w:vAlign w:val="center"/>
          </w:tcPr>
          <w:p w:rsidR="00E62100" w:rsidRPr="00740EEA" w:rsidRDefault="00E62100" w:rsidP="00533947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ВК, Кл, КО</w:t>
            </w:r>
          </w:p>
        </w:tc>
      </w:tr>
      <w:tr w:rsidR="00E62100" w:rsidRPr="001D0A7E" w:rsidTr="00740EEA">
        <w:trPr>
          <w:trHeight w:val="317"/>
        </w:trPr>
        <w:tc>
          <w:tcPr>
            <w:tcW w:w="4849" w:type="dxa"/>
          </w:tcPr>
          <w:p w:rsidR="00E62100" w:rsidRPr="0027072C" w:rsidRDefault="00E62100" w:rsidP="00740EEA">
            <w:pPr>
              <w:tabs>
                <w:tab w:val="left" w:pos="566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2. Система эксплуатации технических систем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  <w:vAlign w:val="center"/>
          </w:tcPr>
          <w:p w:rsidR="00E62100" w:rsidRPr="00740EEA" w:rsidRDefault="00E62100" w:rsidP="00740EEA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 w:rsidP="00533947">
            <w:pPr>
              <w:jc w:val="center"/>
            </w:pPr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</w:tcPr>
          <w:p w:rsidR="00E62100" w:rsidRPr="0027072C" w:rsidRDefault="00E62100" w:rsidP="00740EEA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 xml:space="preserve">Тема 3. Содержание эксплуатации технических систем 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  <w:vAlign w:val="center"/>
          </w:tcPr>
          <w:p w:rsidR="00E62100" w:rsidRPr="0027072C" w:rsidRDefault="00E62100" w:rsidP="00740EEA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4. Управление эксплуатацией технических систем.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27072C" w:rsidRPr="001D0A7E" w:rsidTr="00647F69">
        <w:trPr>
          <w:trHeight w:val="207"/>
        </w:trPr>
        <w:tc>
          <w:tcPr>
            <w:tcW w:w="9073" w:type="dxa"/>
            <w:gridSpan w:val="5"/>
            <w:vAlign w:val="center"/>
          </w:tcPr>
          <w:p w:rsidR="0027072C" w:rsidRPr="00740EEA" w:rsidRDefault="0027072C" w:rsidP="0027072C">
            <w:pPr>
              <w:ind w:firstLine="176"/>
              <w:jc w:val="center"/>
              <w:rPr>
                <w:b/>
                <w:sz w:val="28"/>
                <w:szCs w:val="28"/>
              </w:rPr>
            </w:pPr>
            <w:r w:rsidRPr="00740EEA">
              <w:rPr>
                <w:sz w:val="28"/>
                <w:szCs w:val="28"/>
                <w:lang w:eastAsia="en-US"/>
              </w:rPr>
              <w:t>Раздел 2 Основы надежности технических систем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</w:tcPr>
          <w:p w:rsidR="00E62100" w:rsidRPr="0027072C" w:rsidRDefault="00E62100" w:rsidP="00740EEA">
            <w:pPr>
              <w:ind w:firstLine="176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5</w:t>
            </w:r>
            <w:r w:rsidRPr="0027072C">
              <w:rPr>
                <w:sz w:val="28"/>
                <w:szCs w:val="28"/>
              </w:rPr>
              <w:t xml:space="preserve">. </w:t>
            </w:r>
            <w:r w:rsidRPr="0027072C">
              <w:rPr>
                <w:bCs/>
                <w:sz w:val="28"/>
                <w:szCs w:val="28"/>
              </w:rPr>
              <w:t>Введение в теорию надежности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</w:tcPr>
          <w:p w:rsidR="00E62100" w:rsidRPr="0027072C" w:rsidRDefault="00E62100" w:rsidP="00740EEA">
            <w:pPr>
              <w:tabs>
                <w:tab w:val="left" w:pos="566"/>
              </w:tabs>
              <w:autoSpaceDE w:val="0"/>
              <w:autoSpaceDN w:val="0"/>
              <w:adjustRightInd w:val="0"/>
              <w:ind w:firstLine="176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6. Надежность технических систем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E62100" w:rsidRPr="001D0A7E" w:rsidTr="0027072C">
        <w:trPr>
          <w:trHeight w:val="207"/>
        </w:trPr>
        <w:tc>
          <w:tcPr>
            <w:tcW w:w="4849" w:type="dxa"/>
          </w:tcPr>
          <w:p w:rsidR="00E62100" w:rsidRPr="0027072C" w:rsidRDefault="00E62100" w:rsidP="00E62100">
            <w:pPr>
              <w:ind w:firstLine="176"/>
              <w:jc w:val="both"/>
              <w:rPr>
                <w:sz w:val="28"/>
                <w:szCs w:val="28"/>
              </w:rPr>
            </w:pPr>
            <w:r w:rsidRPr="00E62100">
              <w:rPr>
                <w:bCs/>
                <w:sz w:val="28"/>
                <w:szCs w:val="28"/>
              </w:rPr>
              <w:t>Тема 7. Управление надежностью технических систем</w:t>
            </w:r>
          </w:p>
        </w:tc>
        <w:tc>
          <w:tcPr>
            <w:tcW w:w="1105" w:type="dxa"/>
            <w:vAlign w:val="center"/>
          </w:tcPr>
          <w:p w:rsidR="00E62100" w:rsidRPr="00E62100" w:rsidRDefault="00E62100" w:rsidP="00647F69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:rsidR="00E62100" w:rsidRPr="007D5A19" w:rsidRDefault="00E62100" w:rsidP="00E7739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D5A19">
              <w:rPr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1134" w:type="dxa"/>
          </w:tcPr>
          <w:p w:rsidR="00E62100" w:rsidRPr="00740EEA" w:rsidRDefault="00E62100" w:rsidP="00E7739F">
            <w:r w:rsidRPr="00740EEA">
              <w:rPr>
                <w:sz w:val="28"/>
                <w:szCs w:val="28"/>
              </w:rPr>
              <w:t>Л, ИЛ, П,СРС</w:t>
            </w:r>
          </w:p>
        </w:tc>
        <w:tc>
          <w:tcPr>
            <w:tcW w:w="1276" w:type="dxa"/>
          </w:tcPr>
          <w:p w:rsidR="00E62100" w:rsidRPr="00740EEA" w:rsidRDefault="00E62100">
            <w:r w:rsidRPr="00740EEA">
              <w:rPr>
                <w:sz w:val="28"/>
                <w:szCs w:val="28"/>
              </w:rPr>
              <w:t>Кл, КО</w:t>
            </w:r>
          </w:p>
        </w:tc>
      </w:tr>
      <w:tr w:rsidR="00E62100" w:rsidRPr="001D0A7E" w:rsidTr="00647F69">
        <w:trPr>
          <w:trHeight w:val="207"/>
        </w:trPr>
        <w:tc>
          <w:tcPr>
            <w:tcW w:w="4849" w:type="dxa"/>
          </w:tcPr>
          <w:p w:rsidR="00E62100" w:rsidRPr="00740EEA" w:rsidRDefault="007D5A19" w:rsidP="005075E0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за семестр</w:t>
            </w:r>
          </w:p>
        </w:tc>
        <w:tc>
          <w:tcPr>
            <w:tcW w:w="1105" w:type="dxa"/>
          </w:tcPr>
          <w:p w:rsidR="00E62100" w:rsidRPr="00E62100" w:rsidRDefault="007D5A19" w:rsidP="00647F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</w:t>
            </w:r>
          </w:p>
        </w:tc>
        <w:tc>
          <w:tcPr>
            <w:tcW w:w="709" w:type="dxa"/>
            <w:vAlign w:val="center"/>
          </w:tcPr>
          <w:p w:rsidR="00E62100" w:rsidRPr="001D0A7E" w:rsidRDefault="00E62100" w:rsidP="005075E0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62100" w:rsidRPr="00740EEA" w:rsidRDefault="00E62100" w:rsidP="0050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62100" w:rsidRPr="00740EEA" w:rsidRDefault="00E62100" w:rsidP="00647F69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  <w:tr w:rsidR="007D5A19" w:rsidRPr="001D0A7E" w:rsidTr="00647F69">
        <w:trPr>
          <w:trHeight w:val="207"/>
        </w:trPr>
        <w:tc>
          <w:tcPr>
            <w:tcW w:w="4849" w:type="dxa"/>
          </w:tcPr>
          <w:p w:rsidR="007D5A19" w:rsidRPr="00740EEA" w:rsidRDefault="007D5A19" w:rsidP="005C178F">
            <w:pPr>
              <w:tabs>
                <w:tab w:val="left" w:pos="708"/>
                <w:tab w:val="right" w:leader="underscore" w:pos="9639"/>
              </w:tabs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05" w:type="dxa"/>
          </w:tcPr>
          <w:p w:rsidR="007D5A19" w:rsidRPr="00E62100" w:rsidRDefault="007D5A19" w:rsidP="005C178F">
            <w:pPr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7D5A19" w:rsidRPr="001D0A7E" w:rsidRDefault="007D5A19" w:rsidP="005C178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D5A19" w:rsidRPr="00740EEA" w:rsidRDefault="007D5A19" w:rsidP="005C178F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У</w:t>
            </w:r>
          </w:p>
        </w:tc>
        <w:tc>
          <w:tcPr>
            <w:tcW w:w="1276" w:type="dxa"/>
            <w:vAlign w:val="center"/>
          </w:tcPr>
          <w:p w:rsidR="007D5A19" w:rsidRPr="00740EEA" w:rsidRDefault="007D5A19" w:rsidP="005C178F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  <w:r w:rsidRPr="00740EEA">
              <w:rPr>
                <w:b/>
                <w:sz w:val="28"/>
                <w:szCs w:val="28"/>
              </w:rPr>
              <w:t>ЗачОц</w:t>
            </w:r>
          </w:p>
        </w:tc>
      </w:tr>
      <w:tr w:rsidR="007D5A19" w:rsidRPr="001D0A7E" w:rsidTr="00647F69">
        <w:trPr>
          <w:trHeight w:val="207"/>
        </w:trPr>
        <w:tc>
          <w:tcPr>
            <w:tcW w:w="4849" w:type="dxa"/>
          </w:tcPr>
          <w:p w:rsidR="007D5A19" w:rsidRPr="00740EEA" w:rsidRDefault="007D5A19" w:rsidP="0027072C">
            <w:pPr>
              <w:tabs>
                <w:tab w:val="left" w:pos="708"/>
                <w:tab w:val="right" w:leader="underscore" w:pos="9639"/>
              </w:tabs>
              <w:rPr>
                <w:b/>
                <w:sz w:val="28"/>
                <w:szCs w:val="28"/>
              </w:rPr>
            </w:pPr>
            <w:r w:rsidRPr="00740EEA"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105" w:type="dxa"/>
          </w:tcPr>
          <w:p w:rsidR="007D5A19" w:rsidRPr="00E62100" w:rsidRDefault="007D5A19" w:rsidP="00647F69">
            <w:pPr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709" w:type="dxa"/>
          </w:tcPr>
          <w:p w:rsidR="007D5A19" w:rsidRPr="001D0A7E" w:rsidRDefault="007D5A19" w:rsidP="0091603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7D5A19" w:rsidRPr="001D0A7E" w:rsidRDefault="007D5A19" w:rsidP="00916034">
            <w:pPr>
              <w:jc w:val="both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D5A19" w:rsidRPr="0027072C" w:rsidRDefault="007D5A19" w:rsidP="00533947">
            <w:pPr>
              <w:ind w:left="-108" w:right="-11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71EA" w:rsidRDefault="00740EEA" w:rsidP="00740EEA">
      <w:pPr>
        <w:spacing w:before="120"/>
        <w:jc w:val="both"/>
        <w:rPr>
          <w:sz w:val="28"/>
          <w:szCs w:val="28"/>
        </w:rPr>
      </w:pPr>
      <w:r w:rsidRPr="008A182D">
        <w:rPr>
          <w:b/>
          <w:sz w:val="28"/>
          <w:szCs w:val="28"/>
        </w:rPr>
        <w:t>Сокращения:</w:t>
      </w:r>
      <w:r w:rsidRPr="008A182D">
        <w:rPr>
          <w:sz w:val="28"/>
          <w:szCs w:val="28"/>
        </w:rPr>
        <w:t xml:space="preserve"> Л − лекция,  ИЛ - интерактивная лекция, П</w:t>
      </w:r>
      <w:r>
        <w:rPr>
          <w:sz w:val="28"/>
          <w:szCs w:val="28"/>
        </w:rPr>
        <w:t xml:space="preserve"> </w:t>
      </w:r>
      <w:r w:rsidRPr="008A182D">
        <w:rPr>
          <w:sz w:val="28"/>
          <w:szCs w:val="28"/>
        </w:rPr>
        <w:t>- практические занятия,</w:t>
      </w:r>
      <w:r>
        <w:rPr>
          <w:sz w:val="28"/>
          <w:szCs w:val="28"/>
        </w:rPr>
        <w:t xml:space="preserve"> </w:t>
      </w:r>
      <w:r w:rsidRPr="008A182D">
        <w:rPr>
          <w:sz w:val="28"/>
          <w:szCs w:val="28"/>
        </w:rPr>
        <w:t>СРС − самостоятельная работа студента, ВК − входной контроль, Кл –коллоквиум</w:t>
      </w:r>
      <w:r>
        <w:rPr>
          <w:sz w:val="28"/>
          <w:szCs w:val="28"/>
        </w:rPr>
        <w:t>,</w:t>
      </w:r>
      <w:r w:rsidRPr="008A182D">
        <w:rPr>
          <w:sz w:val="28"/>
          <w:szCs w:val="28"/>
        </w:rPr>
        <w:t xml:space="preserve"> КО – контрольный опрос,</w:t>
      </w:r>
      <w:r>
        <w:rPr>
          <w:sz w:val="28"/>
          <w:szCs w:val="28"/>
        </w:rPr>
        <w:t xml:space="preserve"> У- устный опрос.</w:t>
      </w:r>
    </w:p>
    <w:p w:rsidR="00740EEA" w:rsidRPr="001D0A7E" w:rsidRDefault="00740EEA" w:rsidP="00740EEA">
      <w:pPr>
        <w:spacing w:before="120"/>
        <w:jc w:val="both"/>
        <w:rPr>
          <w:color w:val="FF0000"/>
          <w:sz w:val="28"/>
          <w:szCs w:val="28"/>
        </w:rPr>
      </w:pPr>
    </w:p>
    <w:p w:rsidR="0099131E" w:rsidRPr="00740EEA" w:rsidRDefault="0099131E" w:rsidP="0099131E">
      <w:pPr>
        <w:ind w:firstLine="567"/>
        <w:rPr>
          <w:b/>
          <w:sz w:val="28"/>
        </w:rPr>
      </w:pPr>
      <w:r w:rsidRPr="00740EEA">
        <w:rPr>
          <w:b/>
          <w:sz w:val="28"/>
        </w:rPr>
        <w:t>5.2 Темы (разделы) дисциплины и виды занятий</w:t>
      </w:r>
    </w:p>
    <w:p w:rsidR="00740EEA" w:rsidRPr="001D0A7E" w:rsidRDefault="00740EEA" w:rsidP="0099131E">
      <w:pPr>
        <w:ind w:firstLine="567"/>
        <w:rPr>
          <w:b/>
          <w:color w:val="FF0000"/>
          <w:sz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567"/>
        <w:gridCol w:w="709"/>
        <w:gridCol w:w="572"/>
        <w:gridCol w:w="992"/>
        <w:gridCol w:w="851"/>
        <w:gridCol w:w="708"/>
        <w:gridCol w:w="1276"/>
      </w:tblGrid>
      <w:tr w:rsidR="001D0A7E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2C7A88">
            <w:pPr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ПЗ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BB0990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СРС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A88" w:rsidRPr="00740EEA" w:rsidRDefault="002C7A88" w:rsidP="00BB0990">
            <w:pPr>
              <w:jc w:val="center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Всего часов</w:t>
            </w:r>
          </w:p>
        </w:tc>
      </w:tr>
      <w:tr w:rsidR="00740EEA" w:rsidRPr="001D0A7E" w:rsidTr="00E62100"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EA" w:rsidRPr="007D5A19" w:rsidRDefault="00740EEA" w:rsidP="00BB0990">
            <w:pPr>
              <w:jc w:val="center"/>
              <w:rPr>
                <w:color w:val="FF0000"/>
                <w:sz w:val="28"/>
                <w:szCs w:val="28"/>
              </w:rPr>
            </w:pPr>
            <w:r w:rsidRPr="007D5A19">
              <w:rPr>
                <w:bCs/>
                <w:sz w:val="28"/>
                <w:szCs w:val="28"/>
              </w:rPr>
              <w:t>Раздел 1 Основы эксплуатации</w:t>
            </w:r>
          </w:p>
        </w:tc>
      </w:tr>
      <w:tr w:rsidR="00740EEA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EA" w:rsidRPr="0027072C" w:rsidRDefault="00740EEA" w:rsidP="00E62100">
            <w:pPr>
              <w:ind w:firstLine="176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1. Введение в эксплуатацию технических систем.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E62100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740EEA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740EEA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E62100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EA" w:rsidRPr="00E62100" w:rsidRDefault="00740EEA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EA" w:rsidRPr="00E62100" w:rsidRDefault="00E62100" w:rsidP="00B81D8F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10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27072C" w:rsidRDefault="009012D5" w:rsidP="00647F69">
            <w:pPr>
              <w:tabs>
                <w:tab w:val="left" w:pos="566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 xml:space="preserve">Тема 2. Система эксплуатации </w:t>
            </w:r>
            <w:r w:rsidRPr="0027072C">
              <w:rPr>
                <w:bCs/>
                <w:sz w:val="28"/>
                <w:szCs w:val="28"/>
              </w:rPr>
              <w:lastRenderedPageBreak/>
              <w:t>технических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AC244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14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27072C" w:rsidRDefault="009012D5" w:rsidP="00647F69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lastRenderedPageBreak/>
              <w:t xml:space="preserve">Тема 3. Содержание эксплуатации технических систем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AC244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14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27072C" w:rsidRDefault="009012D5" w:rsidP="00647F69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4. Управление эксплуатацией технических систем.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17</w:t>
            </w:r>
          </w:p>
        </w:tc>
      </w:tr>
      <w:tr w:rsidR="009012D5" w:rsidRPr="001D0A7E" w:rsidTr="00E62100"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1D0A7E" w:rsidRDefault="009012D5" w:rsidP="00BB0990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40EEA">
              <w:rPr>
                <w:sz w:val="28"/>
                <w:szCs w:val="28"/>
                <w:lang w:eastAsia="en-US"/>
              </w:rPr>
              <w:t>Раздел 2 Основы надежности технических систем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27072C" w:rsidRDefault="009012D5" w:rsidP="00647F69">
            <w:pPr>
              <w:ind w:firstLine="176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5</w:t>
            </w:r>
            <w:r w:rsidRPr="0027072C">
              <w:rPr>
                <w:sz w:val="28"/>
                <w:szCs w:val="28"/>
              </w:rPr>
              <w:t xml:space="preserve">. </w:t>
            </w:r>
            <w:r w:rsidRPr="0027072C">
              <w:rPr>
                <w:bCs/>
                <w:sz w:val="28"/>
                <w:szCs w:val="28"/>
              </w:rPr>
              <w:t>Введение в теорию надежности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F322E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12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27072C" w:rsidRDefault="009012D5" w:rsidP="00647F69">
            <w:pPr>
              <w:tabs>
                <w:tab w:val="left" w:pos="566"/>
              </w:tabs>
              <w:autoSpaceDE w:val="0"/>
              <w:autoSpaceDN w:val="0"/>
              <w:adjustRightInd w:val="0"/>
              <w:ind w:firstLine="176"/>
              <w:rPr>
                <w:color w:val="FF0000"/>
                <w:sz w:val="28"/>
                <w:szCs w:val="28"/>
              </w:rPr>
            </w:pPr>
            <w:r w:rsidRPr="0027072C">
              <w:rPr>
                <w:bCs/>
                <w:sz w:val="28"/>
                <w:szCs w:val="28"/>
              </w:rPr>
              <w:t>Тема 6. Надежность технических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F322E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17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27072C" w:rsidRDefault="009012D5" w:rsidP="00647F69">
            <w:pPr>
              <w:tabs>
                <w:tab w:val="left" w:pos="708"/>
                <w:tab w:val="right" w:leader="underscore" w:pos="9639"/>
              </w:tabs>
              <w:ind w:firstLine="176"/>
              <w:rPr>
                <w:sz w:val="28"/>
                <w:szCs w:val="28"/>
              </w:rPr>
            </w:pPr>
            <w:r w:rsidRPr="00E62100">
              <w:rPr>
                <w:bCs/>
                <w:sz w:val="28"/>
                <w:szCs w:val="28"/>
              </w:rPr>
              <w:t>Тема 7. Управление надежностью технических систем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F322ED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E62100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D5" w:rsidRPr="00E62100" w:rsidRDefault="009012D5" w:rsidP="00BB0990">
            <w:pPr>
              <w:jc w:val="center"/>
              <w:rPr>
                <w:sz w:val="28"/>
                <w:szCs w:val="28"/>
              </w:rPr>
            </w:pPr>
            <w:r w:rsidRPr="00E62100">
              <w:rPr>
                <w:sz w:val="28"/>
                <w:szCs w:val="28"/>
              </w:rPr>
              <w:t>15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740EEA" w:rsidRDefault="009012D5" w:rsidP="00740EEA">
            <w:pPr>
              <w:tabs>
                <w:tab w:val="left" w:pos="708"/>
                <w:tab w:val="right" w:leader="underscore" w:pos="963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семестр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F31F7F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</w:t>
            </w:r>
          </w:p>
        </w:tc>
      </w:tr>
      <w:tr w:rsidR="009012D5" w:rsidRPr="001D0A7E" w:rsidTr="00E62100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740EEA" w:rsidRDefault="009012D5" w:rsidP="00740EEA">
            <w:pPr>
              <w:tabs>
                <w:tab w:val="left" w:pos="708"/>
                <w:tab w:val="right" w:leader="underscore" w:pos="9639"/>
              </w:tabs>
              <w:rPr>
                <w:b/>
                <w:sz w:val="28"/>
                <w:szCs w:val="28"/>
              </w:rPr>
            </w:pPr>
            <w:r w:rsidRPr="00740EEA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F31F7F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A73554">
            <w:pPr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9</w:t>
            </w:r>
          </w:p>
        </w:tc>
      </w:tr>
      <w:tr w:rsidR="009012D5" w:rsidRPr="001D0A7E" w:rsidTr="00E62100">
        <w:trPr>
          <w:trHeight w:val="326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740EEA" w:rsidRDefault="009012D5" w:rsidP="00BB0990">
            <w:pPr>
              <w:pStyle w:val="a6"/>
              <w:rPr>
                <w:sz w:val="28"/>
                <w:szCs w:val="28"/>
              </w:rPr>
            </w:pPr>
            <w:r w:rsidRPr="00740EEA">
              <w:rPr>
                <w:sz w:val="28"/>
                <w:szCs w:val="28"/>
              </w:rPr>
              <w:t>Итого по дисци</w:t>
            </w:r>
            <w:r>
              <w:rPr>
                <w:sz w:val="28"/>
                <w:szCs w:val="28"/>
              </w:rPr>
              <w:t>плине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F31F7F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D5" w:rsidRPr="00E62100" w:rsidRDefault="009012D5" w:rsidP="00BB0990">
            <w:pPr>
              <w:jc w:val="center"/>
              <w:rPr>
                <w:b/>
                <w:sz w:val="28"/>
                <w:szCs w:val="28"/>
              </w:rPr>
            </w:pPr>
            <w:r w:rsidRPr="00E62100">
              <w:rPr>
                <w:b/>
                <w:sz w:val="28"/>
                <w:szCs w:val="28"/>
              </w:rPr>
              <w:t>108</w:t>
            </w:r>
          </w:p>
        </w:tc>
      </w:tr>
    </w:tbl>
    <w:p w:rsidR="000C64EA" w:rsidRPr="001D0A7E" w:rsidRDefault="000C64EA" w:rsidP="0099131E">
      <w:pPr>
        <w:ind w:firstLine="567"/>
        <w:rPr>
          <w:b/>
          <w:color w:val="FF0000"/>
          <w:sz w:val="28"/>
        </w:rPr>
      </w:pP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2D35BF" w:rsidRPr="00D5159A" w:rsidRDefault="002D35BF" w:rsidP="002D35BF">
      <w:pPr>
        <w:ind w:firstLine="567"/>
        <w:jc w:val="both"/>
        <w:rPr>
          <w:b/>
          <w:sz w:val="28"/>
          <w:szCs w:val="28"/>
        </w:rPr>
      </w:pPr>
      <w:r w:rsidRPr="00D5159A">
        <w:rPr>
          <w:b/>
          <w:sz w:val="28"/>
          <w:szCs w:val="28"/>
        </w:rPr>
        <w:t xml:space="preserve">5.3 Содержание дисциплины </w:t>
      </w:r>
    </w:p>
    <w:p w:rsidR="009071EA" w:rsidRPr="00D5159A" w:rsidRDefault="009071EA" w:rsidP="002C264E">
      <w:pPr>
        <w:jc w:val="center"/>
        <w:rPr>
          <w:sz w:val="28"/>
          <w:szCs w:val="28"/>
        </w:rPr>
      </w:pPr>
    </w:p>
    <w:p w:rsidR="00D5159A" w:rsidRPr="00D5159A" w:rsidRDefault="00D5159A" w:rsidP="002D35BF">
      <w:pPr>
        <w:ind w:firstLine="567"/>
        <w:rPr>
          <w:b/>
          <w:bCs/>
          <w:sz w:val="28"/>
          <w:szCs w:val="28"/>
        </w:rPr>
      </w:pPr>
      <w:r w:rsidRPr="00D5159A">
        <w:rPr>
          <w:b/>
          <w:bCs/>
          <w:sz w:val="28"/>
          <w:szCs w:val="28"/>
        </w:rPr>
        <w:t>Раздел 1 Основы эксплуатации</w:t>
      </w:r>
    </w:p>
    <w:p w:rsidR="002D35BF" w:rsidRPr="00D5159A" w:rsidRDefault="00D5159A" w:rsidP="002D35BF">
      <w:pPr>
        <w:ind w:firstLine="567"/>
        <w:rPr>
          <w:b/>
          <w:bCs/>
          <w:sz w:val="28"/>
          <w:szCs w:val="28"/>
        </w:rPr>
      </w:pPr>
      <w:r w:rsidRPr="00D5159A">
        <w:rPr>
          <w:b/>
          <w:bCs/>
          <w:sz w:val="28"/>
          <w:szCs w:val="28"/>
        </w:rPr>
        <w:t>Тема 1. Введение в эксплуатацию</w:t>
      </w:r>
      <w:r>
        <w:rPr>
          <w:b/>
          <w:bCs/>
          <w:sz w:val="28"/>
          <w:szCs w:val="28"/>
        </w:rPr>
        <w:t xml:space="preserve"> технических систем</w:t>
      </w:r>
      <w:r w:rsidR="002D35BF" w:rsidRPr="00D5159A">
        <w:rPr>
          <w:b/>
          <w:bCs/>
          <w:sz w:val="28"/>
          <w:szCs w:val="28"/>
        </w:rPr>
        <w:t>.</w:t>
      </w:r>
    </w:p>
    <w:p w:rsidR="002D35BF" w:rsidRPr="00D5159A" w:rsidRDefault="00D5159A" w:rsidP="002D35BF">
      <w:pPr>
        <w:ind w:firstLine="567"/>
        <w:rPr>
          <w:sz w:val="28"/>
          <w:szCs w:val="28"/>
          <w:lang w:eastAsia="en-US"/>
        </w:rPr>
      </w:pPr>
      <w:r w:rsidRPr="00D5159A">
        <w:rPr>
          <w:sz w:val="28"/>
          <w:szCs w:val="28"/>
          <w:lang w:eastAsia="en-US"/>
        </w:rPr>
        <w:t xml:space="preserve">Общие понятия, термины и определения эксплуатации. Жизненный цикл технических систем. </w:t>
      </w:r>
      <w:r w:rsidR="0080286A">
        <w:rPr>
          <w:sz w:val="28"/>
          <w:szCs w:val="28"/>
          <w:lang w:eastAsia="en-US"/>
        </w:rPr>
        <w:t>Характеристики технических систем.</w:t>
      </w:r>
    </w:p>
    <w:p w:rsidR="002D35BF" w:rsidRPr="001D0A7E" w:rsidRDefault="002D35BF" w:rsidP="002D35BF">
      <w:pPr>
        <w:ind w:firstLine="567"/>
        <w:rPr>
          <w:b/>
          <w:bCs/>
          <w:color w:val="FF0000"/>
          <w:sz w:val="28"/>
          <w:szCs w:val="28"/>
        </w:rPr>
      </w:pPr>
    </w:p>
    <w:p w:rsidR="002D35BF" w:rsidRPr="00D663B0" w:rsidRDefault="002D35BF" w:rsidP="002D35BF">
      <w:pPr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D663B0">
        <w:rPr>
          <w:b/>
          <w:bCs/>
          <w:sz w:val="28"/>
          <w:szCs w:val="28"/>
        </w:rPr>
        <w:t xml:space="preserve">Тема 2. </w:t>
      </w:r>
      <w:r w:rsidR="00D663B0" w:rsidRPr="00D663B0">
        <w:rPr>
          <w:b/>
          <w:bCs/>
          <w:sz w:val="28"/>
          <w:szCs w:val="28"/>
        </w:rPr>
        <w:t>Система эксплуатации технических систем</w:t>
      </w:r>
    </w:p>
    <w:p w:rsidR="002D35BF" w:rsidRPr="00D663B0" w:rsidRDefault="00D663B0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663B0">
        <w:rPr>
          <w:sz w:val="28"/>
          <w:szCs w:val="28"/>
        </w:rPr>
        <w:t xml:space="preserve">Понятие системы эксплуатации. Структура системы эксплуатации. Функционирование системы эксплуатации. </w:t>
      </w:r>
    </w:p>
    <w:p w:rsidR="002D35BF" w:rsidRPr="001D0A7E" w:rsidRDefault="002D35B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</w:p>
    <w:p w:rsidR="00B724AF" w:rsidRPr="00B724AF" w:rsidRDefault="00B724A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B724AF">
        <w:rPr>
          <w:b/>
          <w:bCs/>
          <w:sz w:val="28"/>
          <w:szCs w:val="28"/>
        </w:rPr>
        <w:t xml:space="preserve">Тема 3. Содержание эксплуатации технических систем </w:t>
      </w:r>
    </w:p>
    <w:p w:rsidR="00B724AF" w:rsidRPr="00351EA2" w:rsidRDefault="00B724A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351EA2">
        <w:rPr>
          <w:bCs/>
          <w:sz w:val="28"/>
          <w:szCs w:val="28"/>
        </w:rPr>
        <w:t xml:space="preserve">Понятие содержания эксплуатации. Контроль технического состояния технических систем. Техническое обслуживание и ремонт технических систем. Восполнение запасов эксплуатации технических систем. Испытания технических систем. </w:t>
      </w:r>
    </w:p>
    <w:p w:rsidR="00B724AF" w:rsidRDefault="00B724A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b/>
          <w:bCs/>
          <w:color w:val="FF0000"/>
          <w:sz w:val="28"/>
          <w:szCs w:val="28"/>
        </w:rPr>
      </w:pPr>
    </w:p>
    <w:p w:rsidR="002D35BF" w:rsidRPr="00E433E8" w:rsidRDefault="002D35BF" w:rsidP="002D35BF">
      <w:pPr>
        <w:tabs>
          <w:tab w:val="left" w:pos="485"/>
          <w:tab w:val="left" w:leader="dot" w:pos="5736"/>
          <w:tab w:val="right" w:pos="6202"/>
        </w:tabs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E433E8">
        <w:rPr>
          <w:b/>
          <w:bCs/>
          <w:sz w:val="28"/>
          <w:szCs w:val="28"/>
        </w:rPr>
        <w:t xml:space="preserve">Тема </w:t>
      </w:r>
      <w:r w:rsidR="00B724AF">
        <w:rPr>
          <w:b/>
          <w:bCs/>
          <w:sz w:val="28"/>
          <w:szCs w:val="28"/>
        </w:rPr>
        <w:t>4</w:t>
      </w:r>
      <w:r w:rsidRPr="00E433E8">
        <w:rPr>
          <w:b/>
          <w:bCs/>
          <w:sz w:val="28"/>
          <w:szCs w:val="28"/>
        </w:rPr>
        <w:t xml:space="preserve">. </w:t>
      </w:r>
      <w:r w:rsidR="00D663B0" w:rsidRPr="00E433E8">
        <w:rPr>
          <w:b/>
          <w:bCs/>
          <w:sz w:val="28"/>
          <w:szCs w:val="28"/>
        </w:rPr>
        <w:t>Управление эксплуатацией технических систем.</w:t>
      </w:r>
    </w:p>
    <w:p w:rsidR="002D35BF" w:rsidRPr="00E433E8" w:rsidRDefault="00D663B0" w:rsidP="002D35BF">
      <w:pPr>
        <w:tabs>
          <w:tab w:val="left" w:leader="dot" w:pos="517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433E8">
        <w:rPr>
          <w:sz w:val="28"/>
          <w:szCs w:val="28"/>
        </w:rPr>
        <w:t>Система управления эксплуатацией</w:t>
      </w:r>
      <w:r w:rsidR="00E433E8" w:rsidRPr="00E433E8">
        <w:rPr>
          <w:sz w:val="28"/>
          <w:szCs w:val="28"/>
        </w:rPr>
        <w:t xml:space="preserve"> технических систем</w:t>
      </w:r>
      <w:r w:rsidRPr="00E433E8">
        <w:rPr>
          <w:sz w:val="28"/>
          <w:szCs w:val="28"/>
        </w:rPr>
        <w:t xml:space="preserve">. Техническое состояние технических систем. Факторы, влияющие на техническое </w:t>
      </w:r>
      <w:r w:rsidR="00E433E8" w:rsidRPr="00E433E8">
        <w:rPr>
          <w:sz w:val="28"/>
          <w:szCs w:val="28"/>
        </w:rPr>
        <w:t xml:space="preserve">состояние. Динамика изменения технического состояния технических систем в процессе эксплуатации.  </w:t>
      </w:r>
    </w:p>
    <w:p w:rsidR="002D35BF" w:rsidRPr="001D0A7E" w:rsidRDefault="002D35BF" w:rsidP="002D35BF">
      <w:pPr>
        <w:tabs>
          <w:tab w:val="left" w:leader="dot" w:pos="5170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</w:p>
    <w:p w:rsidR="002D35BF" w:rsidRPr="0080286A" w:rsidRDefault="0080286A" w:rsidP="002D35BF">
      <w:pPr>
        <w:ind w:firstLine="567"/>
        <w:jc w:val="both"/>
        <w:rPr>
          <w:b/>
          <w:sz w:val="28"/>
          <w:szCs w:val="28"/>
          <w:lang w:eastAsia="en-US"/>
        </w:rPr>
      </w:pPr>
      <w:r w:rsidRPr="0080286A">
        <w:rPr>
          <w:b/>
          <w:sz w:val="28"/>
          <w:szCs w:val="28"/>
          <w:lang w:eastAsia="en-US"/>
        </w:rPr>
        <w:t xml:space="preserve">Раздел 2 </w:t>
      </w:r>
      <w:r w:rsidR="004570E1">
        <w:rPr>
          <w:b/>
          <w:sz w:val="28"/>
          <w:szCs w:val="28"/>
          <w:lang w:eastAsia="en-US"/>
        </w:rPr>
        <w:t>Основы н</w:t>
      </w:r>
      <w:r w:rsidRPr="0080286A">
        <w:rPr>
          <w:b/>
          <w:sz w:val="28"/>
          <w:szCs w:val="28"/>
          <w:lang w:eastAsia="en-US"/>
        </w:rPr>
        <w:t>адежност</w:t>
      </w:r>
      <w:r w:rsidR="004570E1">
        <w:rPr>
          <w:b/>
          <w:sz w:val="28"/>
          <w:szCs w:val="28"/>
          <w:lang w:eastAsia="en-US"/>
        </w:rPr>
        <w:t>и</w:t>
      </w:r>
      <w:r w:rsidRPr="0080286A">
        <w:rPr>
          <w:b/>
          <w:sz w:val="28"/>
          <w:szCs w:val="28"/>
          <w:lang w:eastAsia="en-US"/>
        </w:rPr>
        <w:t xml:space="preserve"> технических систем</w:t>
      </w:r>
    </w:p>
    <w:p w:rsidR="002D35BF" w:rsidRPr="001D0A7E" w:rsidRDefault="002D35BF" w:rsidP="002D35BF">
      <w:pPr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2D35BF" w:rsidRPr="0080286A" w:rsidRDefault="002D35BF" w:rsidP="002D35BF">
      <w:pPr>
        <w:ind w:firstLine="567"/>
        <w:rPr>
          <w:b/>
          <w:bCs/>
          <w:sz w:val="28"/>
          <w:szCs w:val="28"/>
        </w:rPr>
      </w:pPr>
      <w:r w:rsidRPr="0080286A">
        <w:rPr>
          <w:b/>
          <w:bCs/>
          <w:sz w:val="28"/>
          <w:szCs w:val="28"/>
        </w:rPr>
        <w:t xml:space="preserve">Тема </w:t>
      </w:r>
      <w:r w:rsidR="0080286A" w:rsidRPr="0080286A">
        <w:rPr>
          <w:b/>
          <w:bCs/>
          <w:sz w:val="28"/>
          <w:szCs w:val="28"/>
        </w:rPr>
        <w:t>5</w:t>
      </w:r>
      <w:r w:rsidRPr="0080286A">
        <w:rPr>
          <w:sz w:val="28"/>
          <w:szCs w:val="28"/>
        </w:rPr>
        <w:t xml:space="preserve">. </w:t>
      </w:r>
      <w:r w:rsidR="0080286A" w:rsidRPr="0080286A">
        <w:rPr>
          <w:b/>
          <w:bCs/>
          <w:sz w:val="28"/>
          <w:szCs w:val="28"/>
        </w:rPr>
        <w:t>Введение в теорию надежности</w:t>
      </w:r>
    </w:p>
    <w:p w:rsidR="002D35BF" w:rsidRPr="0080286A" w:rsidRDefault="0080286A" w:rsidP="002D35BF">
      <w:pPr>
        <w:tabs>
          <w:tab w:val="left" w:pos="384"/>
          <w:tab w:val="left" w:leader="dot" w:pos="562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0286A">
        <w:rPr>
          <w:sz w:val="28"/>
          <w:szCs w:val="28"/>
        </w:rPr>
        <w:t>Общие понятия, термины и определения теории надежности. Основные статистические модели теории надежности.</w:t>
      </w:r>
    </w:p>
    <w:p w:rsidR="002D35BF" w:rsidRPr="001D0A7E" w:rsidRDefault="002D35BF" w:rsidP="002D35BF">
      <w:pPr>
        <w:tabs>
          <w:tab w:val="left" w:pos="384"/>
          <w:tab w:val="left" w:leader="dot" w:pos="5621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</w:p>
    <w:p w:rsidR="002D35BF" w:rsidRPr="004570E1" w:rsidRDefault="002D35BF" w:rsidP="002D35BF">
      <w:pPr>
        <w:tabs>
          <w:tab w:val="left" w:pos="566"/>
        </w:tabs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 w:rsidRPr="004570E1">
        <w:rPr>
          <w:b/>
          <w:bCs/>
          <w:sz w:val="28"/>
          <w:szCs w:val="28"/>
        </w:rPr>
        <w:t xml:space="preserve">Тема </w:t>
      </w:r>
      <w:r w:rsidR="0080286A" w:rsidRPr="004570E1">
        <w:rPr>
          <w:b/>
          <w:bCs/>
          <w:sz w:val="28"/>
          <w:szCs w:val="28"/>
        </w:rPr>
        <w:t>6</w:t>
      </w:r>
      <w:r w:rsidRPr="004570E1">
        <w:rPr>
          <w:b/>
          <w:bCs/>
          <w:sz w:val="28"/>
          <w:szCs w:val="28"/>
        </w:rPr>
        <w:t xml:space="preserve">. </w:t>
      </w:r>
      <w:r w:rsidR="004570E1">
        <w:rPr>
          <w:b/>
          <w:bCs/>
          <w:sz w:val="28"/>
          <w:szCs w:val="28"/>
        </w:rPr>
        <w:t>Н</w:t>
      </w:r>
      <w:r w:rsidR="0080286A" w:rsidRPr="004570E1">
        <w:rPr>
          <w:b/>
          <w:bCs/>
          <w:sz w:val="28"/>
          <w:szCs w:val="28"/>
        </w:rPr>
        <w:t>адежност</w:t>
      </w:r>
      <w:r w:rsidR="004570E1">
        <w:rPr>
          <w:b/>
          <w:bCs/>
          <w:sz w:val="28"/>
          <w:szCs w:val="28"/>
        </w:rPr>
        <w:t>ь</w:t>
      </w:r>
      <w:r w:rsidR="0080286A" w:rsidRPr="004570E1">
        <w:rPr>
          <w:b/>
          <w:bCs/>
          <w:sz w:val="28"/>
          <w:szCs w:val="28"/>
        </w:rPr>
        <w:t xml:space="preserve"> технических систем</w:t>
      </w:r>
    </w:p>
    <w:p w:rsidR="002D35BF" w:rsidRPr="004570E1" w:rsidRDefault="0080286A" w:rsidP="002D35BF">
      <w:pPr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4570E1">
        <w:rPr>
          <w:sz w:val="28"/>
          <w:szCs w:val="28"/>
          <w:lang w:eastAsia="en-US"/>
        </w:rPr>
        <w:t>Надежность как комплексное свойство технической системы. Показатели</w:t>
      </w:r>
      <w:r w:rsidR="004570E1" w:rsidRPr="004570E1">
        <w:rPr>
          <w:sz w:val="28"/>
          <w:szCs w:val="28"/>
          <w:lang w:eastAsia="en-US"/>
        </w:rPr>
        <w:t xml:space="preserve"> надежности технических систем.</w:t>
      </w:r>
      <w:r w:rsidRPr="004570E1">
        <w:rPr>
          <w:sz w:val="28"/>
          <w:szCs w:val="28"/>
          <w:lang w:eastAsia="en-US"/>
        </w:rPr>
        <w:t xml:space="preserve"> </w:t>
      </w:r>
    </w:p>
    <w:p w:rsidR="002D35BF" w:rsidRPr="001D0A7E" w:rsidRDefault="002D35BF" w:rsidP="002D35BF">
      <w:pPr>
        <w:tabs>
          <w:tab w:val="left" w:pos="566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  <w:lang w:eastAsia="en-US"/>
        </w:rPr>
      </w:pPr>
    </w:p>
    <w:p w:rsidR="002D35BF" w:rsidRPr="004570E1" w:rsidRDefault="002D35BF" w:rsidP="002D35BF">
      <w:pPr>
        <w:ind w:firstLine="567"/>
        <w:jc w:val="both"/>
        <w:rPr>
          <w:b/>
          <w:bCs/>
          <w:sz w:val="28"/>
          <w:szCs w:val="28"/>
        </w:rPr>
      </w:pPr>
      <w:r w:rsidRPr="004570E1">
        <w:rPr>
          <w:b/>
          <w:bCs/>
          <w:sz w:val="28"/>
          <w:szCs w:val="28"/>
        </w:rPr>
        <w:t xml:space="preserve">Тема </w:t>
      </w:r>
      <w:r w:rsidR="004570E1" w:rsidRPr="004570E1">
        <w:rPr>
          <w:b/>
          <w:bCs/>
          <w:sz w:val="28"/>
          <w:szCs w:val="28"/>
        </w:rPr>
        <w:t>7</w:t>
      </w:r>
      <w:r w:rsidRPr="004570E1">
        <w:rPr>
          <w:b/>
          <w:bCs/>
          <w:sz w:val="28"/>
          <w:szCs w:val="28"/>
        </w:rPr>
        <w:t xml:space="preserve">. </w:t>
      </w:r>
      <w:r w:rsidR="004570E1" w:rsidRPr="004570E1">
        <w:rPr>
          <w:b/>
          <w:bCs/>
          <w:sz w:val="28"/>
          <w:szCs w:val="28"/>
        </w:rPr>
        <w:t>Управление надежностью технических систем</w:t>
      </w:r>
    </w:p>
    <w:p w:rsidR="002D35BF" w:rsidRPr="004570E1" w:rsidRDefault="004570E1" w:rsidP="002D35BF">
      <w:pPr>
        <w:tabs>
          <w:tab w:val="left" w:pos="470"/>
          <w:tab w:val="left" w:leader="dot" w:pos="5371"/>
          <w:tab w:val="left" w:pos="5702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570E1">
        <w:rPr>
          <w:sz w:val="28"/>
          <w:szCs w:val="28"/>
        </w:rPr>
        <w:t>Анализ надежности технических систем. Обеспечение надежности технических систем.</w:t>
      </w:r>
    </w:p>
    <w:p w:rsidR="004570E1" w:rsidRPr="001D0A7E" w:rsidRDefault="004570E1" w:rsidP="002D35BF">
      <w:pPr>
        <w:tabs>
          <w:tab w:val="left" w:pos="470"/>
          <w:tab w:val="left" w:leader="dot" w:pos="5371"/>
          <w:tab w:val="left" w:pos="5702"/>
        </w:tabs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</w:p>
    <w:p w:rsidR="0099131E" w:rsidRDefault="0099131E" w:rsidP="0099131E">
      <w:pPr>
        <w:ind w:firstLine="567"/>
        <w:jc w:val="both"/>
        <w:rPr>
          <w:b/>
          <w:sz w:val="28"/>
          <w:szCs w:val="28"/>
        </w:rPr>
      </w:pPr>
      <w:r w:rsidRPr="00E62100">
        <w:rPr>
          <w:b/>
          <w:sz w:val="28"/>
          <w:szCs w:val="28"/>
        </w:rPr>
        <w:t>5.4 Практические занятия (семинары)</w:t>
      </w:r>
    </w:p>
    <w:p w:rsidR="00E62100" w:rsidRPr="00E62100" w:rsidRDefault="00E62100" w:rsidP="0099131E">
      <w:pPr>
        <w:ind w:firstLine="567"/>
        <w:jc w:val="both"/>
        <w:rPr>
          <w:b/>
          <w:sz w:val="28"/>
          <w:szCs w:val="28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917"/>
        <w:gridCol w:w="1182"/>
      </w:tblGrid>
      <w:tr w:rsidR="001D0A7E" w:rsidRPr="001D0A7E" w:rsidTr="004D77C5">
        <w:trPr>
          <w:tblHeader/>
        </w:trPr>
        <w:tc>
          <w:tcPr>
            <w:tcW w:w="1696" w:type="dxa"/>
            <w:vAlign w:val="center"/>
          </w:tcPr>
          <w:p w:rsidR="004D77C5" w:rsidRPr="00E62100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E62100">
              <w:rPr>
                <w:b w:val="0"/>
                <w:bCs/>
                <w:sz w:val="29"/>
                <w:szCs w:val="24"/>
              </w:rPr>
              <w:t>Номер темы дисциплины</w:t>
            </w:r>
          </w:p>
          <w:p w:rsidR="004D77C5" w:rsidRPr="00E62100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E62100">
              <w:rPr>
                <w:b w:val="0"/>
                <w:bCs/>
                <w:sz w:val="29"/>
                <w:szCs w:val="24"/>
              </w:rPr>
              <w:t>(модуля)</w:t>
            </w:r>
          </w:p>
        </w:tc>
        <w:tc>
          <w:tcPr>
            <w:tcW w:w="6917" w:type="dxa"/>
            <w:vAlign w:val="center"/>
          </w:tcPr>
          <w:p w:rsidR="004D77C5" w:rsidRPr="00E62100" w:rsidRDefault="004D77C5" w:rsidP="004D77C5">
            <w:pPr>
              <w:jc w:val="center"/>
              <w:rPr>
                <w:sz w:val="28"/>
              </w:rPr>
            </w:pPr>
            <w:r w:rsidRPr="00E62100">
              <w:rPr>
                <w:sz w:val="28"/>
              </w:rPr>
              <w:t>Тематика практических занятий</w:t>
            </w:r>
          </w:p>
          <w:p w:rsidR="004D77C5" w:rsidRPr="00E62100" w:rsidRDefault="004D77C5" w:rsidP="004D77C5">
            <w:pPr>
              <w:jc w:val="center"/>
            </w:pPr>
            <w:r w:rsidRPr="00E62100">
              <w:rPr>
                <w:sz w:val="28"/>
              </w:rPr>
              <w:t>(семинаров)</w:t>
            </w:r>
          </w:p>
        </w:tc>
        <w:tc>
          <w:tcPr>
            <w:tcW w:w="1182" w:type="dxa"/>
            <w:vAlign w:val="center"/>
          </w:tcPr>
          <w:p w:rsidR="004D77C5" w:rsidRPr="00E62100" w:rsidRDefault="004D77C5" w:rsidP="004D77C5">
            <w:pPr>
              <w:pStyle w:val="a8"/>
              <w:jc w:val="center"/>
              <w:rPr>
                <w:sz w:val="28"/>
              </w:rPr>
            </w:pPr>
            <w:r w:rsidRPr="00E62100">
              <w:rPr>
                <w:sz w:val="28"/>
              </w:rPr>
              <w:t>Трудо-емкость</w:t>
            </w:r>
          </w:p>
          <w:p w:rsidR="004D77C5" w:rsidRPr="00E62100" w:rsidRDefault="004D77C5" w:rsidP="004D77C5">
            <w:pPr>
              <w:pStyle w:val="a6"/>
              <w:spacing w:line="240" w:lineRule="auto"/>
              <w:rPr>
                <w:b w:val="0"/>
                <w:bCs/>
                <w:sz w:val="29"/>
                <w:szCs w:val="24"/>
              </w:rPr>
            </w:pPr>
            <w:r w:rsidRPr="00E62100">
              <w:rPr>
                <w:b w:val="0"/>
                <w:bCs/>
                <w:sz w:val="29"/>
                <w:szCs w:val="24"/>
              </w:rPr>
              <w:t>(часы)</w:t>
            </w:r>
          </w:p>
        </w:tc>
      </w:tr>
      <w:tr w:rsidR="001D0A7E" w:rsidRPr="001D0A7E" w:rsidTr="004D77C5">
        <w:tc>
          <w:tcPr>
            <w:tcW w:w="1696" w:type="dxa"/>
            <w:vAlign w:val="center"/>
          </w:tcPr>
          <w:p w:rsidR="00793904" w:rsidRPr="00B7324B" w:rsidRDefault="00B7324B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1</w:t>
            </w:r>
          </w:p>
        </w:tc>
        <w:tc>
          <w:tcPr>
            <w:tcW w:w="6917" w:type="dxa"/>
            <w:vAlign w:val="center"/>
          </w:tcPr>
          <w:p w:rsidR="00793904" w:rsidRPr="00B7324B" w:rsidRDefault="008F5FDD" w:rsidP="00B7324B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B7324B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B7324B">
              <w:rPr>
                <w:rFonts w:eastAsia="Calibri"/>
                <w:sz w:val="28"/>
                <w:szCs w:val="28"/>
                <w:lang w:eastAsia="en-US"/>
              </w:rPr>
              <w:t xml:space="preserve"> №1. </w:t>
            </w:r>
            <w:r w:rsidR="00B7324B" w:rsidRPr="00B7324B">
              <w:rPr>
                <w:rFonts w:eastAsia="Calibri"/>
                <w:sz w:val="28"/>
                <w:szCs w:val="28"/>
                <w:lang w:eastAsia="en-US"/>
              </w:rPr>
              <w:t>Характеристики технических систем.</w:t>
            </w:r>
          </w:p>
        </w:tc>
        <w:tc>
          <w:tcPr>
            <w:tcW w:w="1182" w:type="dxa"/>
            <w:vAlign w:val="center"/>
          </w:tcPr>
          <w:p w:rsidR="00793904" w:rsidRPr="00B7324B" w:rsidRDefault="00B7324B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1D0A7E" w:rsidRPr="001D0A7E" w:rsidTr="004D77C5">
        <w:tc>
          <w:tcPr>
            <w:tcW w:w="1696" w:type="dxa"/>
            <w:vAlign w:val="center"/>
          </w:tcPr>
          <w:p w:rsidR="00793904" w:rsidRPr="00B7324B" w:rsidRDefault="0079390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  <w:tc>
          <w:tcPr>
            <w:tcW w:w="6917" w:type="dxa"/>
            <w:vAlign w:val="center"/>
          </w:tcPr>
          <w:p w:rsidR="00793904" w:rsidRPr="00B7324B" w:rsidRDefault="008F5FDD" w:rsidP="00B7324B">
            <w:pPr>
              <w:spacing w:after="200"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B7324B">
              <w:rPr>
                <w:rFonts w:eastAsia="Calibri"/>
                <w:sz w:val="28"/>
                <w:szCs w:val="28"/>
                <w:lang w:eastAsia="en-US"/>
              </w:rPr>
              <w:t>Практическое занятие</w:t>
            </w:r>
            <w:r w:rsidR="00793904" w:rsidRPr="00B7324B">
              <w:rPr>
                <w:rFonts w:eastAsia="Calibri"/>
                <w:sz w:val="28"/>
                <w:szCs w:val="28"/>
                <w:lang w:eastAsia="en-US"/>
              </w:rPr>
              <w:t xml:space="preserve"> №2</w:t>
            </w:r>
            <w:r w:rsidRPr="00B7324B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793904" w:rsidRPr="00B7324B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B7324B" w:rsidRPr="00B7324B">
              <w:rPr>
                <w:rFonts w:eastAsia="Calibri"/>
                <w:sz w:val="28"/>
                <w:szCs w:val="28"/>
                <w:lang w:eastAsia="en-US"/>
              </w:rPr>
              <w:t>Функционирование системы эксплуатации технических систем</w:t>
            </w:r>
          </w:p>
        </w:tc>
        <w:tc>
          <w:tcPr>
            <w:tcW w:w="1182" w:type="dxa"/>
            <w:vAlign w:val="center"/>
          </w:tcPr>
          <w:p w:rsidR="00793904" w:rsidRPr="00B7324B" w:rsidRDefault="00B7324B" w:rsidP="00793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7324B" w:rsidRPr="001D0A7E" w:rsidTr="004D77C5">
        <w:tc>
          <w:tcPr>
            <w:tcW w:w="1696" w:type="dxa"/>
            <w:vAlign w:val="center"/>
          </w:tcPr>
          <w:p w:rsidR="00B7324B" w:rsidRPr="00B7324B" w:rsidRDefault="00B7324B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B7324B" w:rsidRPr="00287AA4" w:rsidRDefault="00B7324B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№3 </w:t>
            </w:r>
            <w:r w:rsidRPr="00287AA4">
              <w:rPr>
                <w:sz w:val="28"/>
                <w:szCs w:val="28"/>
              </w:rPr>
              <w:t xml:space="preserve">Контроль технического состояния </w:t>
            </w:r>
            <w:r w:rsidR="00287AA4" w:rsidRPr="00287AA4">
              <w:rPr>
                <w:sz w:val="28"/>
                <w:szCs w:val="28"/>
              </w:rPr>
              <w:t>технических систем</w:t>
            </w:r>
          </w:p>
        </w:tc>
        <w:tc>
          <w:tcPr>
            <w:tcW w:w="1182" w:type="dxa"/>
            <w:vAlign w:val="center"/>
          </w:tcPr>
          <w:p w:rsidR="00B7324B" w:rsidRPr="00B7324B" w:rsidRDefault="00B7324B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B7324B" w:rsidRPr="001D0A7E" w:rsidTr="004D77C5">
        <w:tc>
          <w:tcPr>
            <w:tcW w:w="1696" w:type="dxa"/>
            <w:vAlign w:val="center"/>
          </w:tcPr>
          <w:p w:rsidR="00B7324B" w:rsidRPr="00B7324B" w:rsidRDefault="00B7324B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3</w:t>
            </w:r>
          </w:p>
        </w:tc>
        <w:tc>
          <w:tcPr>
            <w:tcW w:w="6917" w:type="dxa"/>
            <w:vAlign w:val="center"/>
          </w:tcPr>
          <w:p w:rsidR="00B7324B" w:rsidRPr="001D0A7E" w:rsidRDefault="00B7324B" w:rsidP="00287AA4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>Практическое занятие № 4.</w:t>
            </w:r>
            <w:r w:rsidRPr="001D0A7E">
              <w:rPr>
                <w:color w:val="FF0000"/>
                <w:sz w:val="28"/>
                <w:szCs w:val="28"/>
              </w:rPr>
              <w:t xml:space="preserve"> </w:t>
            </w:r>
            <w:r w:rsidR="00287AA4">
              <w:rPr>
                <w:sz w:val="28"/>
                <w:szCs w:val="28"/>
              </w:rPr>
              <w:t>Т</w:t>
            </w:r>
            <w:r w:rsidR="00287AA4" w:rsidRPr="00287AA4">
              <w:rPr>
                <w:sz w:val="28"/>
                <w:szCs w:val="28"/>
              </w:rPr>
              <w:t>ехническое обслуживание и ремонт технических систем</w:t>
            </w:r>
            <w:r w:rsidRPr="001D0A7E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1182" w:type="dxa"/>
            <w:vAlign w:val="center"/>
          </w:tcPr>
          <w:p w:rsidR="00B7324B" w:rsidRPr="00B7324B" w:rsidRDefault="00B7324B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4D77C5">
        <w:tc>
          <w:tcPr>
            <w:tcW w:w="1696" w:type="dxa"/>
            <w:vAlign w:val="center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287AA4" w:rsidRPr="001D0A7E" w:rsidRDefault="00287AA4" w:rsidP="00287AA4">
            <w:pPr>
              <w:ind w:firstLine="317"/>
              <w:jc w:val="both"/>
              <w:rPr>
                <w:color w:val="FF0000"/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>Практическое занятие № 5.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Pr="00E433E8">
              <w:rPr>
                <w:sz w:val="28"/>
                <w:szCs w:val="28"/>
              </w:rPr>
              <w:t>Факторы, влияющие на техническое состояние</w:t>
            </w:r>
            <w:r>
              <w:rPr>
                <w:sz w:val="28"/>
                <w:szCs w:val="28"/>
              </w:rPr>
              <w:t xml:space="preserve"> технических систем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4D77C5">
        <w:tc>
          <w:tcPr>
            <w:tcW w:w="1696" w:type="dxa"/>
            <w:vAlign w:val="center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  <w:vAlign w:val="center"/>
          </w:tcPr>
          <w:p w:rsidR="00287AA4" w:rsidRPr="00287AA4" w:rsidRDefault="00287AA4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>Практическое занятие № 6. Деградационные процессы, происходящие в технических системах под влиянием факторов.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4D77C5">
        <w:tc>
          <w:tcPr>
            <w:tcW w:w="1696" w:type="dxa"/>
            <w:vAlign w:val="center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4</w:t>
            </w:r>
          </w:p>
        </w:tc>
        <w:tc>
          <w:tcPr>
            <w:tcW w:w="6917" w:type="dxa"/>
          </w:tcPr>
          <w:p w:rsidR="00287AA4" w:rsidRPr="00287AA4" w:rsidRDefault="00287AA4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 xml:space="preserve">Практическое занятие № 7. Динамика изменения технического состояния технических систем в процессе эксплуатации.  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4D77C5">
        <w:tc>
          <w:tcPr>
            <w:tcW w:w="1696" w:type="dxa"/>
            <w:vAlign w:val="center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5</w:t>
            </w:r>
          </w:p>
        </w:tc>
        <w:tc>
          <w:tcPr>
            <w:tcW w:w="6917" w:type="dxa"/>
          </w:tcPr>
          <w:p w:rsidR="00287AA4" w:rsidRPr="00287AA4" w:rsidRDefault="00287AA4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>Практическое занятие № 8. Стохастические закономерности теории надежности.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647F69">
        <w:tc>
          <w:tcPr>
            <w:tcW w:w="1696" w:type="dxa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6</w:t>
            </w:r>
          </w:p>
        </w:tc>
        <w:tc>
          <w:tcPr>
            <w:tcW w:w="6917" w:type="dxa"/>
          </w:tcPr>
          <w:p w:rsidR="00287AA4" w:rsidRPr="00287AA4" w:rsidRDefault="00287AA4" w:rsidP="00287AA4">
            <w:pPr>
              <w:tabs>
                <w:tab w:val="left" w:pos="566"/>
              </w:tabs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287AA4">
              <w:rPr>
                <w:rFonts w:eastAsia="Calibri"/>
                <w:sz w:val="28"/>
                <w:szCs w:val="28"/>
                <w:lang w:eastAsia="en-US"/>
              </w:rPr>
              <w:t>Практическое занятие №9</w:t>
            </w:r>
            <w:r w:rsidRPr="00287AA4">
              <w:rPr>
                <w:sz w:val="28"/>
                <w:szCs w:val="28"/>
              </w:rPr>
              <w:t xml:space="preserve"> </w:t>
            </w:r>
            <w:r w:rsidRPr="00287AA4">
              <w:rPr>
                <w:sz w:val="28"/>
                <w:szCs w:val="28"/>
                <w:lang w:eastAsia="en-US"/>
              </w:rPr>
              <w:t xml:space="preserve">Показатели надежности технических систем. 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87AA4" w:rsidRPr="001D0A7E" w:rsidTr="00647F69">
        <w:tc>
          <w:tcPr>
            <w:tcW w:w="1696" w:type="dxa"/>
            <w:vAlign w:val="center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7</w:t>
            </w:r>
          </w:p>
        </w:tc>
        <w:tc>
          <w:tcPr>
            <w:tcW w:w="6917" w:type="dxa"/>
          </w:tcPr>
          <w:p w:rsidR="00287AA4" w:rsidRPr="00287AA4" w:rsidRDefault="00287AA4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sz w:val="28"/>
                <w:szCs w:val="28"/>
              </w:rPr>
              <w:t>Практическое занятие № 10. Методы анализа надежности технических систем</w:t>
            </w:r>
          </w:p>
        </w:tc>
        <w:tc>
          <w:tcPr>
            <w:tcW w:w="1182" w:type="dxa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2</w:t>
            </w:r>
          </w:p>
        </w:tc>
      </w:tr>
      <w:tr w:rsidR="00287AA4" w:rsidRPr="001D0A7E" w:rsidTr="00647F69">
        <w:tc>
          <w:tcPr>
            <w:tcW w:w="1696" w:type="dxa"/>
          </w:tcPr>
          <w:p w:rsidR="00287AA4" w:rsidRPr="00B7324B" w:rsidRDefault="00287AA4" w:rsidP="00647F69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t>7</w:t>
            </w:r>
          </w:p>
        </w:tc>
        <w:tc>
          <w:tcPr>
            <w:tcW w:w="6917" w:type="dxa"/>
          </w:tcPr>
          <w:p w:rsidR="00287AA4" w:rsidRPr="00287AA4" w:rsidRDefault="00287AA4" w:rsidP="00287AA4">
            <w:pPr>
              <w:ind w:firstLine="317"/>
              <w:jc w:val="both"/>
              <w:rPr>
                <w:sz w:val="28"/>
                <w:szCs w:val="28"/>
              </w:rPr>
            </w:pPr>
            <w:r w:rsidRPr="00287AA4">
              <w:rPr>
                <w:rFonts w:eastAsia="Calibri"/>
                <w:sz w:val="28"/>
                <w:szCs w:val="28"/>
                <w:lang w:eastAsia="en-US"/>
              </w:rPr>
              <w:t xml:space="preserve">Практическое занятие № 11. </w:t>
            </w:r>
            <w:r w:rsidRPr="00287AA4">
              <w:rPr>
                <w:sz w:val="28"/>
                <w:szCs w:val="28"/>
              </w:rPr>
              <w:t xml:space="preserve">Методы обеспечения </w:t>
            </w:r>
            <w:r w:rsidRPr="00287AA4">
              <w:rPr>
                <w:sz w:val="28"/>
                <w:szCs w:val="28"/>
              </w:rPr>
              <w:lastRenderedPageBreak/>
              <w:t>надежности технических систем</w:t>
            </w:r>
          </w:p>
        </w:tc>
        <w:tc>
          <w:tcPr>
            <w:tcW w:w="1182" w:type="dxa"/>
            <w:vAlign w:val="center"/>
          </w:tcPr>
          <w:p w:rsidR="00287AA4" w:rsidRPr="00B7324B" w:rsidRDefault="00287AA4" w:rsidP="00793904">
            <w:pPr>
              <w:jc w:val="center"/>
              <w:rPr>
                <w:sz w:val="28"/>
                <w:szCs w:val="28"/>
              </w:rPr>
            </w:pPr>
            <w:r w:rsidRPr="00B7324B">
              <w:rPr>
                <w:sz w:val="28"/>
                <w:szCs w:val="28"/>
              </w:rPr>
              <w:lastRenderedPageBreak/>
              <w:t>2</w:t>
            </w:r>
          </w:p>
        </w:tc>
      </w:tr>
      <w:tr w:rsidR="008C26C1" w:rsidRPr="001D0A7E" w:rsidTr="004D77C5">
        <w:tc>
          <w:tcPr>
            <w:tcW w:w="8613" w:type="dxa"/>
            <w:gridSpan w:val="2"/>
          </w:tcPr>
          <w:p w:rsidR="008C26C1" w:rsidRPr="00B7324B" w:rsidRDefault="008C26C1" w:rsidP="00B7324B">
            <w:pPr>
              <w:ind w:firstLine="317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Итого за семестр</w:t>
            </w:r>
          </w:p>
        </w:tc>
        <w:tc>
          <w:tcPr>
            <w:tcW w:w="1182" w:type="dxa"/>
          </w:tcPr>
          <w:p w:rsidR="008C26C1" w:rsidRPr="00B7324B" w:rsidRDefault="008C26C1" w:rsidP="007939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  <w:tr w:rsidR="00287AA4" w:rsidRPr="001D0A7E" w:rsidTr="004D77C5">
        <w:tc>
          <w:tcPr>
            <w:tcW w:w="8613" w:type="dxa"/>
            <w:gridSpan w:val="2"/>
          </w:tcPr>
          <w:p w:rsidR="00287AA4" w:rsidRPr="00B7324B" w:rsidRDefault="00287AA4" w:rsidP="00B7324B">
            <w:pPr>
              <w:ind w:firstLine="317"/>
              <w:jc w:val="both"/>
              <w:rPr>
                <w:b/>
                <w:sz w:val="28"/>
                <w:szCs w:val="28"/>
              </w:rPr>
            </w:pPr>
            <w:r w:rsidRPr="00B7324B">
              <w:rPr>
                <w:b/>
                <w:sz w:val="28"/>
                <w:szCs w:val="28"/>
              </w:rPr>
              <w:t>Итого за дисциплину</w:t>
            </w:r>
          </w:p>
        </w:tc>
        <w:tc>
          <w:tcPr>
            <w:tcW w:w="1182" w:type="dxa"/>
          </w:tcPr>
          <w:p w:rsidR="00287AA4" w:rsidRPr="00B7324B" w:rsidRDefault="00287AA4" w:rsidP="00793904">
            <w:pPr>
              <w:jc w:val="center"/>
              <w:rPr>
                <w:b/>
                <w:sz w:val="28"/>
                <w:szCs w:val="28"/>
              </w:rPr>
            </w:pPr>
            <w:r w:rsidRPr="00B7324B">
              <w:rPr>
                <w:b/>
                <w:sz w:val="28"/>
                <w:szCs w:val="28"/>
              </w:rPr>
              <w:t>28</w:t>
            </w:r>
          </w:p>
        </w:tc>
      </w:tr>
    </w:tbl>
    <w:p w:rsidR="0099131E" w:rsidRPr="00B7324B" w:rsidRDefault="0099131E" w:rsidP="0099131E">
      <w:pPr>
        <w:ind w:firstLine="567"/>
        <w:jc w:val="both"/>
        <w:rPr>
          <w:b/>
          <w:sz w:val="28"/>
          <w:szCs w:val="28"/>
        </w:rPr>
      </w:pPr>
      <w:r w:rsidRPr="00B7324B">
        <w:rPr>
          <w:b/>
          <w:sz w:val="28"/>
          <w:szCs w:val="28"/>
        </w:rPr>
        <w:t>5.5 Лабораторный практикум</w:t>
      </w:r>
    </w:p>
    <w:p w:rsidR="00793904" w:rsidRPr="00B7324B" w:rsidRDefault="00793904" w:rsidP="0099131E">
      <w:pPr>
        <w:ind w:firstLine="567"/>
        <w:jc w:val="both"/>
        <w:rPr>
          <w:b/>
          <w:sz w:val="28"/>
          <w:szCs w:val="28"/>
        </w:rPr>
      </w:pPr>
    </w:p>
    <w:p w:rsidR="00793904" w:rsidRPr="00B7324B" w:rsidRDefault="00533947" w:rsidP="0099131E">
      <w:pPr>
        <w:ind w:firstLine="567"/>
        <w:jc w:val="both"/>
        <w:rPr>
          <w:sz w:val="28"/>
          <w:szCs w:val="28"/>
        </w:rPr>
      </w:pPr>
      <w:r w:rsidRPr="00B7324B">
        <w:rPr>
          <w:sz w:val="28"/>
          <w:szCs w:val="28"/>
        </w:rPr>
        <w:t xml:space="preserve">Лабораторный практикум учебным планом </w:t>
      </w:r>
      <w:r w:rsidR="00793904" w:rsidRPr="00B7324B">
        <w:rPr>
          <w:sz w:val="28"/>
          <w:szCs w:val="28"/>
        </w:rPr>
        <w:t>не предусмотрен.</w:t>
      </w:r>
    </w:p>
    <w:p w:rsidR="0099131E" w:rsidRPr="001D0A7E" w:rsidRDefault="0099131E" w:rsidP="0099131E">
      <w:pPr>
        <w:ind w:firstLine="851"/>
        <w:jc w:val="both"/>
        <w:rPr>
          <w:b/>
          <w:color w:val="FF0000"/>
          <w:sz w:val="28"/>
          <w:szCs w:val="28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  <w:lang w:val="en-US"/>
        </w:rPr>
      </w:pPr>
      <w:r w:rsidRPr="00B462A8">
        <w:rPr>
          <w:b/>
          <w:sz w:val="28"/>
        </w:rPr>
        <w:t>5.6 </w:t>
      </w:r>
      <w:r w:rsidRPr="00B462A8">
        <w:rPr>
          <w:b/>
          <w:sz w:val="28"/>
          <w:szCs w:val="28"/>
        </w:rPr>
        <w:t>Самостоятельная</w:t>
      </w:r>
      <w:r w:rsidRPr="00B462A8">
        <w:rPr>
          <w:b/>
          <w:sz w:val="28"/>
        </w:rPr>
        <w:t xml:space="preserve"> работа</w:t>
      </w:r>
      <w:r w:rsidR="00DC5F99" w:rsidRPr="00B462A8">
        <w:rPr>
          <w:b/>
          <w:sz w:val="28"/>
          <w:lang w:val="en-US"/>
        </w:rPr>
        <w:t xml:space="preserve"> </w:t>
      </w:r>
    </w:p>
    <w:p w:rsidR="0099131E" w:rsidRPr="001D0A7E" w:rsidRDefault="0099131E" w:rsidP="0099131E">
      <w:pPr>
        <w:ind w:firstLine="851"/>
        <w:jc w:val="both"/>
        <w:rPr>
          <w:b/>
          <w:color w:val="FF0000"/>
          <w:sz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5727"/>
        <w:gridCol w:w="1850"/>
      </w:tblGrid>
      <w:tr w:rsidR="001D0A7E" w:rsidRPr="001D0A7E" w:rsidTr="00533947">
        <w:tc>
          <w:tcPr>
            <w:tcW w:w="2029" w:type="dxa"/>
            <w:vAlign w:val="center"/>
          </w:tcPr>
          <w:p w:rsidR="00D60C89" w:rsidRPr="00B462A8" w:rsidRDefault="00D60C89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№</w:t>
            </w:r>
          </w:p>
          <w:p w:rsidR="00D60C89" w:rsidRPr="00B462A8" w:rsidRDefault="00D60C89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 xml:space="preserve">раздела, </w:t>
            </w:r>
          </w:p>
          <w:p w:rsidR="00D60C89" w:rsidRPr="00B462A8" w:rsidRDefault="00D60C89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темы</w:t>
            </w:r>
          </w:p>
          <w:p w:rsidR="00D60C89" w:rsidRPr="00B462A8" w:rsidRDefault="00D60C89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дисциплины</w:t>
            </w:r>
          </w:p>
        </w:tc>
        <w:tc>
          <w:tcPr>
            <w:tcW w:w="5727" w:type="dxa"/>
            <w:vAlign w:val="center"/>
          </w:tcPr>
          <w:p w:rsidR="00D60C89" w:rsidRPr="00B462A8" w:rsidRDefault="00D60C89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Виды самостоятельной работы</w:t>
            </w:r>
          </w:p>
        </w:tc>
        <w:tc>
          <w:tcPr>
            <w:tcW w:w="1850" w:type="dxa"/>
            <w:vAlign w:val="center"/>
          </w:tcPr>
          <w:p w:rsidR="00D60C89" w:rsidRPr="00B462A8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Трудоемкость</w:t>
            </w:r>
          </w:p>
          <w:p w:rsidR="00D60C89" w:rsidRPr="00B462A8" w:rsidRDefault="00D60C89" w:rsidP="00D60C89">
            <w:pPr>
              <w:pStyle w:val="a6"/>
              <w:spacing w:line="240" w:lineRule="auto"/>
              <w:ind w:left="-108" w:right="-108"/>
              <w:rPr>
                <w:smallCaps/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(часы)</w:t>
            </w:r>
          </w:p>
        </w:tc>
      </w:tr>
      <w:tr w:rsidR="001D0A7E" w:rsidRPr="001D0A7E" w:rsidTr="00533947">
        <w:tc>
          <w:tcPr>
            <w:tcW w:w="2029" w:type="dxa"/>
          </w:tcPr>
          <w:p w:rsidR="000C5E8A" w:rsidRPr="00B462A8" w:rsidRDefault="00C277C5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1-5</w:t>
            </w:r>
          </w:p>
        </w:tc>
        <w:tc>
          <w:tcPr>
            <w:tcW w:w="5727" w:type="dxa"/>
          </w:tcPr>
          <w:p w:rsidR="000C5E8A" w:rsidRPr="00B462A8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B462A8">
              <w:rPr>
                <w:sz w:val="28"/>
                <w:szCs w:val="28"/>
              </w:rPr>
              <w:t>Подготовка к лекциям</w:t>
            </w:r>
            <w:r w:rsidR="00DC5F99" w:rsidRPr="00B462A8">
              <w:rPr>
                <w:sz w:val="28"/>
                <w:szCs w:val="28"/>
              </w:rPr>
              <w:t xml:space="preserve"> </w:t>
            </w:r>
            <w:r w:rsidR="00DC5F99" w:rsidRPr="00B462A8">
              <w:rPr>
                <w:sz w:val="28"/>
                <w:szCs w:val="28"/>
                <w:lang w:val="en-US"/>
              </w:rPr>
              <w:t>[1]</w:t>
            </w:r>
          </w:p>
        </w:tc>
        <w:tc>
          <w:tcPr>
            <w:tcW w:w="1850" w:type="dxa"/>
            <w:vAlign w:val="center"/>
          </w:tcPr>
          <w:p w:rsidR="000C5E8A" w:rsidRPr="00B462A8" w:rsidRDefault="00B462A8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20</w:t>
            </w:r>
          </w:p>
        </w:tc>
      </w:tr>
      <w:tr w:rsidR="001D0A7E" w:rsidRPr="001D0A7E" w:rsidTr="00533947">
        <w:tc>
          <w:tcPr>
            <w:tcW w:w="2029" w:type="dxa"/>
          </w:tcPr>
          <w:p w:rsidR="00C277C5" w:rsidRPr="00B462A8" w:rsidRDefault="00C277C5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1-5</w:t>
            </w:r>
          </w:p>
        </w:tc>
        <w:tc>
          <w:tcPr>
            <w:tcW w:w="5727" w:type="dxa"/>
          </w:tcPr>
          <w:p w:rsidR="00C277C5" w:rsidRPr="00B462A8" w:rsidRDefault="00C277C5" w:rsidP="00D60C89">
            <w:pPr>
              <w:jc w:val="both"/>
              <w:rPr>
                <w:sz w:val="28"/>
                <w:szCs w:val="28"/>
                <w:lang w:val="en-US"/>
              </w:rPr>
            </w:pPr>
            <w:r w:rsidRPr="00B462A8">
              <w:rPr>
                <w:sz w:val="28"/>
                <w:szCs w:val="28"/>
              </w:rPr>
              <w:t>Подготовка к практическим занятиям</w:t>
            </w:r>
            <w:r w:rsidR="00DC5F99" w:rsidRPr="00B462A8">
              <w:rPr>
                <w:sz w:val="28"/>
                <w:szCs w:val="28"/>
                <w:lang w:val="en-US"/>
              </w:rPr>
              <w:t xml:space="preserve"> [1]</w:t>
            </w:r>
          </w:p>
        </w:tc>
        <w:tc>
          <w:tcPr>
            <w:tcW w:w="1850" w:type="dxa"/>
            <w:vAlign w:val="center"/>
          </w:tcPr>
          <w:p w:rsidR="00C277C5" w:rsidRPr="00B462A8" w:rsidRDefault="00B462A8" w:rsidP="00B462A8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37</w:t>
            </w:r>
          </w:p>
        </w:tc>
      </w:tr>
      <w:tr w:rsidR="001D0A7E" w:rsidRPr="001D0A7E" w:rsidTr="00533947">
        <w:tc>
          <w:tcPr>
            <w:tcW w:w="7756" w:type="dxa"/>
            <w:gridSpan w:val="2"/>
          </w:tcPr>
          <w:p w:rsidR="000C5E8A" w:rsidRPr="00B462A8" w:rsidRDefault="000C5E8A" w:rsidP="00D60C89">
            <w:pPr>
              <w:jc w:val="both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ИТОГО</w:t>
            </w:r>
          </w:p>
        </w:tc>
        <w:tc>
          <w:tcPr>
            <w:tcW w:w="1850" w:type="dxa"/>
            <w:vAlign w:val="center"/>
          </w:tcPr>
          <w:p w:rsidR="000C5E8A" w:rsidRPr="00B462A8" w:rsidRDefault="00B462A8" w:rsidP="00D60C89">
            <w:pPr>
              <w:jc w:val="center"/>
              <w:rPr>
                <w:sz w:val="28"/>
                <w:szCs w:val="28"/>
              </w:rPr>
            </w:pPr>
            <w:r w:rsidRPr="00B462A8">
              <w:rPr>
                <w:sz w:val="28"/>
                <w:szCs w:val="28"/>
              </w:rPr>
              <w:t>57</w:t>
            </w:r>
          </w:p>
        </w:tc>
      </w:tr>
    </w:tbl>
    <w:p w:rsidR="00C277C5" w:rsidRPr="001D0A7E" w:rsidRDefault="00C277C5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E7739F" w:rsidRPr="001D0A7E" w:rsidRDefault="00E7739F" w:rsidP="00AE5410">
      <w:pPr>
        <w:ind w:firstLine="567"/>
        <w:jc w:val="both"/>
        <w:rPr>
          <w:b/>
          <w:color w:val="FF0000"/>
          <w:sz w:val="28"/>
          <w:szCs w:val="28"/>
        </w:rPr>
      </w:pPr>
    </w:p>
    <w:p w:rsidR="00AE5410" w:rsidRPr="00B462A8" w:rsidRDefault="00AE5410" w:rsidP="00AE5410">
      <w:pPr>
        <w:ind w:firstLine="567"/>
        <w:jc w:val="both"/>
        <w:rPr>
          <w:b/>
          <w:sz w:val="28"/>
          <w:szCs w:val="28"/>
        </w:rPr>
      </w:pPr>
      <w:r w:rsidRPr="00B462A8">
        <w:rPr>
          <w:b/>
          <w:sz w:val="28"/>
          <w:szCs w:val="28"/>
        </w:rPr>
        <w:t>5.7 Курсовые работы</w:t>
      </w:r>
    </w:p>
    <w:p w:rsidR="00FA4461" w:rsidRPr="00B462A8" w:rsidRDefault="00FA4461" w:rsidP="00AE5410">
      <w:pPr>
        <w:ind w:firstLine="567"/>
        <w:jc w:val="both"/>
        <w:rPr>
          <w:b/>
          <w:sz w:val="28"/>
          <w:szCs w:val="28"/>
        </w:rPr>
      </w:pPr>
    </w:p>
    <w:p w:rsidR="00FA4461" w:rsidRPr="00B462A8" w:rsidRDefault="008C26C1" w:rsidP="00FA4461">
      <w:pPr>
        <w:ind w:firstLine="567"/>
        <w:jc w:val="both"/>
        <w:rPr>
          <w:sz w:val="28"/>
        </w:rPr>
      </w:pPr>
      <w:r>
        <w:rPr>
          <w:sz w:val="28"/>
        </w:rPr>
        <w:t>Курсовая работа н</w:t>
      </w:r>
      <w:r w:rsidR="00B462A8" w:rsidRPr="00B462A8">
        <w:rPr>
          <w:sz w:val="28"/>
        </w:rPr>
        <w:t>е предусмотрен</w:t>
      </w:r>
      <w:r>
        <w:rPr>
          <w:sz w:val="28"/>
        </w:rPr>
        <w:t>а</w:t>
      </w:r>
      <w:r w:rsidR="00B462A8" w:rsidRPr="00B462A8">
        <w:rPr>
          <w:sz w:val="28"/>
        </w:rPr>
        <w:t xml:space="preserve"> учебным планом</w:t>
      </w:r>
      <w:r>
        <w:rPr>
          <w:sz w:val="28"/>
        </w:rPr>
        <w:t>.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462A8" w:rsidRDefault="0099131E" w:rsidP="0099131E">
      <w:pPr>
        <w:ind w:firstLine="540"/>
        <w:jc w:val="both"/>
        <w:rPr>
          <w:b/>
          <w:sz w:val="28"/>
        </w:rPr>
      </w:pPr>
      <w:r w:rsidRPr="00B462A8">
        <w:rPr>
          <w:b/>
          <w:sz w:val="28"/>
        </w:rPr>
        <w:t>6 Учебно-</w:t>
      </w:r>
      <w:r w:rsidRPr="00B462A8">
        <w:rPr>
          <w:b/>
          <w:sz w:val="28"/>
          <w:szCs w:val="28"/>
        </w:rPr>
        <w:t>методическое</w:t>
      </w:r>
      <w:r w:rsidRPr="00B462A8">
        <w:rPr>
          <w:b/>
          <w:sz w:val="28"/>
        </w:rPr>
        <w:t xml:space="preserve"> и информационное обеспечение дисциплины (модуля)</w:t>
      </w:r>
    </w:p>
    <w:p w:rsidR="0099131E" w:rsidRPr="001D0A7E" w:rsidRDefault="0099131E" w:rsidP="0099131E">
      <w:pPr>
        <w:ind w:firstLine="540"/>
        <w:jc w:val="both"/>
        <w:rPr>
          <w:color w:val="FF0000"/>
          <w:sz w:val="28"/>
        </w:rPr>
      </w:pPr>
    </w:p>
    <w:p w:rsidR="0099131E" w:rsidRPr="004B1B0A" w:rsidRDefault="0099131E" w:rsidP="0099131E">
      <w:pPr>
        <w:ind w:firstLine="567"/>
        <w:rPr>
          <w:b/>
          <w:sz w:val="28"/>
        </w:rPr>
      </w:pPr>
      <w:r w:rsidRPr="004B1B0A">
        <w:rPr>
          <w:b/>
          <w:sz w:val="28"/>
        </w:rPr>
        <w:t>а) основная литература:</w:t>
      </w:r>
    </w:p>
    <w:p w:rsidR="00533947" w:rsidRPr="004B1B0A" w:rsidRDefault="005C331C" w:rsidP="00533947">
      <w:pPr>
        <w:ind w:firstLine="567"/>
        <w:rPr>
          <w:sz w:val="28"/>
        </w:rPr>
      </w:pPr>
      <w:r w:rsidRPr="004B1B0A">
        <w:rPr>
          <w:sz w:val="28"/>
        </w:rPr>
        <w:t xml:space="preserve">1. </w:t>
      </w:r>
      <w:r w:rsidR="004B1B0A" w:rsidRPr="004B1B0A">
        <w:rPr>
          <w:sz w:val="28"/>
        </w:rPr>
        <w:t>Дорохов, А</w:t>
      </w:r>
      <w:r w:rsidRPr="004B1B0A">
        <w:rPr>
          <w:sz w:val="28"/>
        </w:rPr>
        <w:t>.</w:t>
      </w:r>
      <w:r w:rsidR="004B1B0A" w:rsidRPr="004B1B0A">
        <w:rPr>
          <w:sz w:val="28"/>
        </w:rPr>
        <w:t>Н</w:t>
      </w:r>
      <w:r w:rsidRPr="004B1B0A">
        <w:rPr>
          <w:sz w:val="28"/>
        </w:rPr>
        <w:t xml:space="preserve">. </w:t>
      </w:r>
      <w:r w:rsidR="004B1B0A" w:rsidRPr="004B1B0A">
        <w:rPr>
          <w:sz w:val="28"/>
        </w:rPr>
        <w:t>Обеспечение надежности сложных технических систем</w:t>
      </w:r>
      <w:r w:rsidRPr="004B1B0A">
        <w:rPr>
          <w:sz w:val="28"/>
        </w:rPr>
        <w:t xml:space="preserve">. </w:t>
      </w:r>
      <w:r w:rsidR="00533947" w:rsidRPr="004B1B0A">
        <w:rPr>
          <w:sz w:val="28"/>
        </w:rPr>
        <w:t>[Текст]: учеб</w:t>
      </w:r>
      <w:r w:rsidR="004B1B0A" w:rsidRPr="004B1B0A">
        <w:rPr>
          <w:sz w:val="28"/>
        </w:rPr>
        <w:t>ник</w:t>
      </w:r>
      <w:r w:rsidRPr="004B1B0A">
        <w:rPr>
          <w:sz w:val="28"/>
        </w:rPr>
        <w:t>.- СПб.: Из-во «</w:t>
      </w:r>
      <w:r w:rsidR="004B1B0A" w:rsidRPr="004B1B0A">
        <w:rPr>
          <w:sz w:val="28"/>
        </w:rPr>
        <w:t>Лань</w:t>
      </w:r>
      <w:r w:rsidRPr="004B1B0A">
        <w:rPr>
          <w:sz w:val="28"/>
        </w:rPr>
        <w:t>», 201</w:t>
      </w:r>
      <w:r w:rsidR="004B1B0A" w:rsidRPr="004B1B0A">
        <w:rPr>
          <w:sz w:val="28"/>
        </w:rPr>
        <w:t>6</w:t>
      </w:r>
      <w:r w:rsidRPr="004B1B0A">
        <w:rPr>
          <w:sz w:val="28"/>
        </w:rPr>
        <w:t>, -3</w:t>
      </w:r>
      <w:r w:rsidR="004B1B0A" w:rsidRPr="004B1B0A">
        <w:rPr>
          <w:sz w:val="28"/>
        </w:rPr>
        <w:t>2</w:t>
      </w:r>
      <w:r w:rsidRPr="004B1B0A">
        <w:rPr>
          <w:sz w:val="28"/>
        </w:rPr>
        <w:t xml:space="preserve">5 с.  </w:t>
      </w:r>
      <w:r w:rsidR="005400DF" w:rsidRPr="004B1B0A">
        <w:rPr>
          <w:sz w:val="28"/>
        </w:rPr>
        <w:t xml:space="preserve"> </w:t>
      </w:r>
      <w:r w:rsidR="005400DF" w:rsidRPr="004B1B0A">
        <w:rPr>
          <w:sz w:val="28"/>
          <w:lang w:val="en-US"/>
        </w:rPr>
        <w:t>ISBN</w:t>
      </w:r>
      <w:r w:rsidR="005400DF" w:rsidRPr="004B1B0A">
        <w:rPr>
          <w:sz w:val="28"/>
        </w:rPr>
        <w:t xml:space="preserve"> 978-5-</w:t>
      </w:r>
      <w:r w:rsidR="004B1B0A" w:rsidRPr="004B1B0A">
        <w:rPr>
          <w:sz w:val="28"/>
        </w:rPr>
        <w:t>8114</w:t>
      </w:r>
      <w:r w:rsidR="005400DF" w:rsidRPr="004B1B0A">
        <w:rPr>
          <w:sz w:val="28"/>
        </w:rPr>
        <w:t>-</w:t>
      </w:r>
      <w:r w:rsidR="004B1B0A" w:rsidRPr="004B1B0A">
        <w:rPr>
          <w:sz w:val="28"/>
        </w:rPr>
        <w:t>1108</w:t>
      </w:r>
      <w:r w:rsidR="005400DF" w:rsidRPr="004B1B0A">
        <w:rPr>
          <w:sz w:val="28"/>
        </w:rPr>
        <w:t>-5</w:t>
      </w:r>
      <w:r w:rsidR="00DC5F99" w:rsidRPr="004B1B0A">
        <w:rPr>
          <w:sz w:val="28"/>
        </w:rPr>
        <w:t>,</w:t>
      </w:r>
      <w:r w:rsidR="005400DF" w:rsidRPr="004B1B0A">
        <w:rPr>
          <w:sz w:val="28"/>
        </w:rPr>
        <w:t xml:space="preserve"> </w:t>
      </w:r>
      <w:r w:rsidR="00E331E5" w:rsidRPr="005B6189">
        <w:rPr>
          <w:sz w:val="28"/>
          <w:szCs w:val="28"/>
        </w:rPr>
        <w:t>[Электронный ресурс] — Режим доступа:</w:t>
      </w:r>
      <w:r w:rsidR="00E331E5" w:rsidRPr="00914C46">
        <w:rPr>
          <w:i/>
          <w:sz w:val="28"/>
          <w:szCs w:val="28"/>
        </w:rPr>
        <w:t xml:space="preserve"> </w:t>
      </w:r>
      <w:hyperlink r:id="rId10" w:history="1">
        <w:r w:rsidR="00E331E5" w:rsidRPr="005B6189">
          <w:rPr>
            <w:rStyle w:val="af7"/>
            <w:sz w:val="28"/>
            <w:szCs w:val="28"/>
          </w:rPr>
          <w:t>http://e.lanbook.com/</w:t>
        </w:r>
      </w:hyperlink>
      <w:r w:rsidR="00533947" w:rsidRPr="004B1B0A">
        <w:rPr>
          <w:sz w:val="28"/>
        </w:rPr>
        <w:t>.</w:t>
      </w:r>
    </w:p>
    <w:p w:rsidR="005C331C" w:rsidRPr="00B474B2" w:rsidRDefault="005C331C" w:rsidP="0099131E">
      <w:pPr>
        <w:ind w:firstLine="567"/>
        <w:rPr>
          <w:sz w:val="28"/>
        </w:rPr>
      </w:pPr>
      <w:r w:rsidRPr="00B474B2">
        <w:rPr>
          <w:sz w:val="28"/>
        </w:rPr>
        <w:t>2.</w:t>
      </w:r>
      <w:r w:rsidR="00B474B2" w:rsidRPr="00B474B2">
        <w:rPr>
          <w:sz w:val="28"/>
        </w:rPr>
        <w:t>Малафеев С.И.</w:t>
      </w:r>
      <w:r w:rsidRPr="00B474B2">
        <w:rPr>
          <w:sz w:val="28"/>
        </w:rPr>
        <w:t xml:space="preserve"> </w:t>
      </w:r>
      <w:r w:rsidR="00B474B2" w:rsidRPr="00B474B2">
        <w:rPr>
          <w:sz w:val="28"/>
        </w:rPr>
        <w:t>Надежность технических систем</w:t>
      </w:r>
      <w:r w:rsidR="00533947" w:rsidRPr="00B474B2">
        <w:rPr>
          <w:sz w:val="28"/>
        </w:rPr>
        <w:t>.[Текст]:</w:t>
      </w:r>
      <w:r w:rsidR="00B474B2" w:rsidRPr="00B474B2">
        <w:rPr>
          <w:sz w:val="28"/>
        </w:rPr>
        <w:t xml:space="preserve"> учеб. пос. -</w:t>
      </w:r>
      <w:r w:rsidRPr="00B474B2">
        <w:rPr>
          <w:sz w:val="28"/>
        </w:rPr>
        <w:t xml:space="preserve"> </w:t>
      </w:r>
      <w:r w:rsidR="00533947" w:rsidRPr="00B474B2">
        <w:rPr>
          <w:sz w:val="28"/>
        </w:rPr>
        <w:t>С</w:t>
      </w:r>
      <w:r w:rsidRPr="00B474B2">
        <w:rPr>
          <w:sz w:val="28"/>
        </w:rPr>
        <w:t xml:space="preserve">Пб, </w:t>
      </w:r>
      <w:r w:rsidR="00B474B2" w:rsidRPr="00B474B2">
        <w:rPr>
          <w:sz w:val="28"/>
        </w:rPr>
        <w:t xml:space="preserve">Из-во «Лань», 2016, </w:t>
      </w:r>
      <w:r w:rsidRPr="00B474B2">
        <w:rPr>
          <w:sz w:val="28"/>
        </w:rPr>
        <w:t>-</w:t>
      </w:r>
      <w:r w:rsidR="00B474B2" w:rsidRPr="00B474B2">
        <w:rPr>
          <w:sz w:val="28"/>
        </w:rPr>
        <w:t>316</w:t>
      </w:r>
      <w:r w:rsidRPr="00B474B2">
        <w:rPr>
          <w:sz w:val="28"/>
        </w:rPr>
        <w:t xml:space="preserve"> с. </w:t>
      </w:r>
      <w:r w:rsidR="00B474B2" w:rsidRPr="00B474B2">
        <w:rPr>
          <w:sz w:val="28"/>
          <w:lang w:val="en-US"/>
        </w:rPr>
        <w:t>ISBN</w:t>
      </w:r>
      <w:r w:rsidR="00B474B2" w:rsidRPr="00B474B2">
        <w:rPr>
          <w:sz w:val="28"/>
        </w:rPr>
        <w:t xml:space="preserve"> 978-5-8114-1268-6, </w:t>
      </w:r>
      <w:r w:rsidR="00E331E5" w:rsidRPr="005B6189">
        <w:rPr>
          <w:sz w:val="28"/>
          <w:szCs w:val="28"/>
        </w:rPr>
        <w:t>[Электронный ресурс] — Режим доступа:</w:t>
      </w:r>
      <w:r w:rsidR="00E331E5" w:rsidRPr="00914C46">
        <w:rPr>
          <w:i/>
          <w:sz w:val="28"/>
          <w:szCs w:val="28"/>
        </w:rPr>
        <w:t xml:space="preserve"> </w:t>
      </w:r>
      <w:hyperlink r:id="rId11" w:history="1">
        <w:r w:rsidR="00E331E5" w:rsidRPr="005B6189">
          <w:rPr>
            <w:rStyle w:val="af7"/>
            <w:sz w:val="28"/>
            <w:szCs w:val="28"/>
          </w:rPr>
          <w:t>http://e.lanbook.com/</w:t>
        </w:r>
      </w:hyperlink>
      <w:r w:rsidR="00B474B2" w:rsidRPr="00B474B2">
        <w:rPr>
          <w:sz w:val="28"/>
        </w:rPr>
        <w:t xml:space="preserve">. </w:t>
      </w:r>
    </w:p>
    <w:p w:rsidR="00B474B2" w:rsidRPr="00B474B2" w:rsidRDefault="00B474B2" w:rsidP="0099131E">
      <w:pPr>
        <w:ind w:firstLine="567"/>
        <w:rPr>
          <w:sz w:val="28"/>
        </w:rPr>
      </w:pPr>
      <w:r w:rsidRPr="00B474B2">
        <w:rPr>
          <w:sz w:val="28"/>
        </w:rPr>
        <w:t xml:space="preserve">3. Лисунов Е.А. Практикум по надежности технических систем. .[Текст]: учеб. пос. - СПб, Из-во «Лань», 2015,-240 с. </w:t>
      </w:r>
      <w:r w:rsidRPr="00B474B2">
        <w:rPr>
          <w:sz w:val="28"/>
          <w:lang w:val="en-US"/>
        </w:rPr>
        <w:t>ISBN</w:t>
      </w:r>
      <w:r w:rsidRPr="00B474B2">
        <w:rPr>
          <w:sz w:val="28"/>
        </w:rPr>
        <w:t xml:space="preserve"> 978-5-8114-1756-8. </w:t>
      </w:r>
      <w:r w:rsidR="00E331E5" w:rsidRPr="005B6189">
        <w:rPr>
          <w:sz w:val="28"/>
          <w:szCs w:val="28"/>
        </w:rPr>
        <w:t>[Электронный ресурс] — Режим доступа:</w:t>
      </w:r>
      <w:r w:rsidR="00E331E5" w:rsidRPr="00914C46">
        <w:rPr>
          <w:i/>
          <w:sz w:val="28"/>
          <w:szCs w:val="28"/>
        </w:rPr>
        <w:t xml:space="preserve"> </w:t>
      </w:r>
      <w:hyperlink r:id="rId12" w:history="1">
        <w:r w:rsidR="00E331E5" w:rsidRPr="005B6189">
          <w:rPr>
            <w:rStyle w:val="af7"/>
            <w:sz w:val="28"/>
            <w:szCs w:val="28"/>
          </w:rPr>
          <w:t>http://e.lanbook.com/</w:t>
        </w:r>
      </w:hyperlink>
      <w:r w:rsidRPr="00B474B2">
        <w:rPr>
          <w:sz w:val="28"/>
        </w:rPr>
        <w:t>.</w:t>
      </w:r>
    </w:p>
    <w:p w:rsidR="002658CC" w:rsidRPr="00B474B2" w:rsidRDefault="002658CC" w:rsidP="002658CC">
      <w:pPr>
        <w:ind w:firstLine="567"/>
        <w:jc w:val="both"/>
        <w:rPr>
          <w:sz w:val="28"/>
          <w:szCs w:val="28"/>
        </w:rPr>
      </w:pPr>
      <w:r w:rsidRPr="00B474B2">
        <w:rPr>
          <w:b/>
          <w:bCs/>
          <w:sz w:val="28"/>
          <w:szCs w:val="28"/>
        </w:rPr>
        <w:t xml:space="preserve">б) дополнительная литература: </w:t>
      </w:r>
    </w:p>
    <w:p w:rsidR="00B474B2" w:rsidRPr="00B474B2" w:rsidRDefault="00B474B2" w:rsidP="00B474B2">
      <w:pPr>
        <w:ind w:firstLine="567"/>
        <w:jc w:val="both"/>
        <w:rPr>
          <w:sz w:val="28"/>
          <w:szCs w:val="28"/>
        </w:rPr>
      </w:pPr>
      <w:r w:rsidRPr="00B474B2">
        <w:rPr>
          <w:sz w:val="28"/>
          <w:szCs w:val="28"/>
        </w:rPr>
        <w:t>4</w:t>
      </w:r>
      <w:r w:rsidR="00D60C89" w:rsidRPr="00B474B2">
        <w:rPr>
          <w:sz w:val="28"/>
          <w:szCs w:val="28"/>
        </w:rPr>
        <w:t xml:space="preserve">. </w:t>
      </w:r>
      <w:r w:rsidRPr="00B474B2">
        <w:rPr>
          <w:sz w:val="28"/>
          <w:szCs w:val="28"/>
        </w:rPr>
        <w:t>Александров, А.И. Эксплуатация радиотехнических комплексов [Текст]: учебник / А.И.  Александров. – М.: Советское радио,1976. – 280 с.</w:t>
      </w:r>
      <w:r w:rsidRPr="00B474B2">
        <w:rPr>
          <w:sz w:val="28"/>
        </w:rPr>
        <w:t xml:space="preserve"> Количество экземпляров – 1.</w:t>
      </w:r>
    </w:p>
    <w:p w:rsidR="002658CC" w:rsidRPr="00B474B2" w:rsidRDefault="00B474B2" w:rsidP="00B474B2">
      <w:pPr>
        <w:ind w:firstLine="567"/>
        <w:jc w:val="both"/>
        <w:rPr>
          <w:sz w:val="28"/>
        </w:rPr>
      </w:pPr>
      <w:r w:rsidRPr="00B474B2">
        <w:rPr>
          <w:sz w:val="28"/>
          <w:szCs w:val="28"/>
        </w:rPr>
        <w:lastRenderedPageBreak/>
        <w:t>5</w:t>
      </w:r>
      <w:r w:rsidR="00D60C89" w:rsidRPr="00B474B2">
        <w:rPr>
          <w:sz w:val="28"/>
          <w:szCs w:val="28"/>
        </w:rPr>
        <w:t xml:space="preserve">. </w:t>
      </w:r>
      <w:r w:rsidRPr="00B474B2">
        <w:rPr>
          <w:sz w:val="28"/>
          <w:szCs w:val="28"/>
        </w:rPr>
        <w:t xml:space="preserve">Новиков, В.С. Техническая эксплуатация авиационного радиооборудования [Текст]: учебник для вузов /  В.С. Новиков. - М.: Транспорт,1987. – 261 с. </w:t>
      </w:r>
      <w:r w:rsidR="002658CC" w:rsidRPr="00B474B2">
        <w:rPr>
          <w:sz w:val="28"/>
        </w:rPr>
        <w:t xml:space="preserve">Количество экземпляров – </w:t>
      </w:r>
      <w:r w:rsidRPr="00B474B2">
        <w:rPr>
          <w:sz w:val="28"/>
        </w:rPr>
        <w:t>1</w:t>
      </w:r>
      <w:r w:rsidR="002658CC" w:rsidRPr="00B474B2">
        <w:rPr>
          <w:sz w:val="28"/>
        </w:rPr>
        <w:t>.</w:t>
      </w:r>
    </w:p>
    <w:p w:rsidR="00D60C89" w:rsidRPr="00B474B2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B474B2">
        <w:rPr>
          <w:b/>
          <w:bCs/>
          <w:sz w:val="28"/>
          <w:szCs w:val="28"/>
        </w:rPr>
        <w:t>в) перечень ресурсов информационно-телекоммуникационной  сети «Интернет»:</w:t>
      </w:r>
    </w:p>
    <w:p w:rsidR="002658CC" w:rsidRPr="00B474B2" w:rsidRDefault="002658CC" w:rsidP="00D60C89">
      <w:pPr>
        <w:ind w:firstLine="567"/>
        <w:jc w:val="both"/>
        <w:rPr>
          <w:bCs/>
          <w:sz w:val="28"/>
          <w:szCs w:val="28"/>
        </w:rPr>
      </w:pPr>
      <w:r w:rsidRPr="00B474B2">
        <w:rPr>
          <w:bCs/>
          <w:sz w:val="28"/>
          <w:szCs w:val="28"/>
        </w:rPr>
        <w:t>5.</w:t>
      </w:r>
      <w:r w:rsidR="00FE06E7" w:rsidRPr="00B474B2">
        <w:rPr>
          <w:bCs/>
          <w:sz w:val="28"/>
          <w:szCs w:val="28"/>
        </w:rPr>
        <w:t xml:space="preserve"> «Отечественная радиотехника» - виртуальный музей [Электронный ресурс]/Режим доступа: </w:t>
      </w:r>
      <w:r w:rsidR="00FE06E7" w:rsidRPr="00B474B2">
        <w:t xml:space="preserve"> </w:t>
      </w:r>
      <w:hyperlink r:id="rId13" w:history="1">
        <w:r w:rsidR="00FE06E7" w:rsidRPr="00B474B2">
          <w:rPr>
            <w:rStyle w:val="af7"/>
            <w:bCs/>
            <w:color w:val="auto"/>
            <w:sz w:val="28"/>
            <w:szCs w:val="28"/>
            <w:lang w:val="en-US"/>
          </w:rPr>
          <w:t>http</w:t>
        </w:r>
        <w:r w:rsidR="00FE06E7" w:rsidRPr="00B474B2">
          <w:rPr>
            <w:rStyle w:val="af7"/>
            <w:bCs/>
            <w:color w:val="auto"/>
            <w:sz w:val="28"/>
            <w:szCs w:val="28"/>
          </w:rPr>
          <w:t>://</w:t>
        </w:r>
        <w:r w:rsidR="00FE06E7" w:rsidRPr="00B474B2">
          <w:rPr>
            <w:rStyle w:val="af7"/>
            <w:bCs/>
            <w:color w:val="auto"/>
            <w:sz w:val="28"/>
            <w:szCs w:val="28"/>
            <w:lang w:val="en-US"/>
          </w:rPr>
          <w:t>rw</w:t>
        </w:r>
        <w:r w:rsidR="00FE06E7" w:rsidRPr="00B474B2">
          <w:rPr>
            <w:rStyle w:val="af7"/>
            <w:bCs/>
            <w:color w:val="auto"/>
            <w:sz w:val="28"/>
            <w:szCs w:val="28"/>
          </w:rPr>
          <w:t>6</w:t>
        </w:r>
        <w:r w:rsidR="00FE06E7" w:rsidRPr="00B474B2">
          <w:rPr>
            <w:rStyle w:val="af7"/>
            <w:bCs/>
            <w:color w:val="auto"/>
            <w:sz w:val="28"/>
            <w:szCs w:val="28"/>
            <w:lang w:val="en-US"/>
          </w:rPr>
          <w:t>ase</w:t>
        </w:r>
        <w:r w:rsidR="00FE06E7" w:rsidRPr="00B474B2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B474B2">
          <w:rPr>
            <w:rStyle w:val="af7"/>
            <w:bCs/>
            <w:color w:val="auto"/>
            <w:sz w:val="28"/>
            <w:szCs w:val="28"/>
            <w:lang w:val="en-US"/>
          </w:rPr>
          <w:t>narod</w:t>
        </w:r>
        <w:r w:rsidR="00FE06E7" w:rsidRPr="00B474B2">
          <w:rPr>
            <w:rStyle w:val="af7"/>
            <w:bCs/>
            <w:color w:val="auto"/>
            <w:sz w:val="28"/>
            <w:szCs w:val="28"/>
          </w:rPr>
          <w:t>.</w:t>
        </w:r>
        <w:r w:rsidR="00FE06E7" w:rsidRPr="00B474B2">
          <w:rPr>
            <w:rStyle w:val="af7"/>
            <w:bCs/>
            <w:color w:val="auto"/>
            <w:sz w:val="28"/>
            <w:szCs w:val="28"/>
            <w:lang w:val="en-US"/>
          </w:rPr>
          <w:t>ru</w:t>
        </w:r>
      </w:hyperlink>
      <w:r w:rsidR="00FE06E7" w:rsidRPr="00B474B2">
        <w:rPr>
          <w:bCs/>
          <w:sz w:val="28"/>
          <w:szCs w:val="28"/>
        </w:rPr>
        <w:t xml:space="preserve">, свободный. </w:t>
      </w:r>
    </w:p>
    <w:p w:rsidR="00FE06E7" w:rsidRPr="00B474B2" w:rsidRDefault="00FE06E7" w:rsidP="00FE06E7">
      <w:pPr>
        <w:ind w:firstLine="567"/>
        <w:jc w:val="both"/>
        <w:rPr>
          <w:bCs/>
          <w:sz w:val="28"/>
          <w:szCs w:val="28"/>
        </w:rPr>
      </w:pPr>
      <w:r w:rsidRPr="00B474B2">
        <w:rPr>
          <w:bCs/>
          <w:sz w:val="28"/>
          <w:szCs w:val="28"/>
        </w:rPr>
        <w:t>6. «Радиокот» - виртуальный форум [Электронный ресурс]/Режим доступа:   . http://radiokot.ru/forum</w:t>
      </w:r>
      <w:r w:rsidRPr="00B474B2">
        <w:t xml:space="preserve"> </w:t>
      </w:r>
      <w:r w:rsidRPr="00B474B2">
        <w:rPr>
          <w:bCs/>
          <w:sz w:val="28"/>
          <w:szCs w:val="28"/>
        </w:rPr>
        <w:t>, свободный.</w:t>
      </w:r>
    </w:p>
    <w:p w:rsidR="002658CC" w:rsidRPr="00E331E5" w:rsidRDefault="002658CC" w:rsidP="00D60C89">
      <w:pPr>
        <w:ind w:firstLine="567"/>
        <w:jc w:val="both"/>
        <w:rPr>
          <w:b/>
          <w:bCs/>
          <w:sz w:val="28"/>
          <w:szCs w:val="28"/>
        </w:rPr>
      </w:pPr>
      <w:r w:rsidRPr="00E331E5">
        <w:rPr>
          <w:b/>
          <w:bCs/>
          <w:sz w:val="28"/>
          <w:szCs w:val="28"/>
        </w:rPr>
        <w:t>г) программное обеспечение (лицензионное), базы данных, информационно-справочные и поисковые системы:</w:t>
      </w:r>
    </w:p>
    <w:p w:rsidR="002658CC" w:rsidRPr="00E331E5" w:rsidRDefault="00E331E5" w:rsidP="00D60C89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E06E7" w:rsidRPr="00E331E5">
        <w:rPr>
          <w:bCs/>
          <w:sz w:val="28"/>
          <w:szCs w:val="28"/>
        </w:rPr>
        <w:t xml:space="preserve">. Пакет прикладных программ </w:t>
      </w:r>
      <w:r w:rsidR="00FE06E7" w:rsidRPr="00E331E5">
        <w:rPr>
          <w:bCs/>
          <w:sz w:val="28"/>
          <w:szCs w:val="28"/>
          <w:lang w:val="en-US"/>
        </w:rPr>
        <w:t>M</w:t>
      </w:r>
      <w:r>
        <w:rPr>
          <w:bCs/>
          <w:sz w:val="28"/>
          <w:szCs w:val="28"/>
          <w:lang w:val="en-US"/>
        </w:rPr>
        <w:t>icrosoft</w:t>
      </w:r>
      <w:r w:rsidRPr="00E331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="00FE06E7" w:rsidRPr="00E331E5">
        <w:rPr>
          <w:bCs/>
          <w:sz w:val="28"/>
          <w:szCs w:val="28"/>
        </w:rPr>
        <w:t>.</w:t>
      </w:r>
    </w:p>
    <w:p w:rsidR="004059DA" w:rsidRPr="001D0A7E" w:rsidRDefault="004059DA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  <w:r w:rsidRPr="00B462A8">
        <w:rPr>
          <w:b/>
          <w:sz w:val="28"/>
        </w:rPr>
        <w:t>7 Материально-техническое обеспечение дисциплины (модуля)</w:t>
      </w:r>
    </w:p>
    <w:p w:rsidR="002658CC" w:rsidRPr="00B462A8" w:rsidRDefault="00D60C89" w:rsidP="00D60C89">
      <w:pPr>
        <w:ind w:firstLine="567"/>
        <w:jc w:val="both"/>
        <w:rPr>
          <w:sz w:val="28"/>
          <w:szCs w:val="28"/>
        </w:rPr>
      </w:pPr>
      <w:r w:rsidRPr="00B462A8">
        <w:rPr>
          <w:sz w:val="28"/>
          <w:szCs w:val="28"/>
        </w:rPr>
        <w:t>1. Компьютерный класс кафедры.</w:t>
      </w:r>
      <w:r w:rsidR="00F47179" w:rsidRPr="00B462A8">
        <w:rPr>
          <w:sz w:val="28"/>
          <w:szCs w:val="28"/>
        </w:rPr>
        <w:t xml:space="preserve"> </w:t>
      </w:r>
      <w:r w:rsidR="002658CC" w:rsidRPr="00B462A8">
        <w:rPr>
          <w:sz w:val="28"/>
          <w:szCs w:val="28"/>
        </w:rPr>
        <w:t xml:space="preserve"> Ауд.242.</w:t>
      </w:r>
    </w:p>
    <w:p w:rsidR="00D60C89" w:rsidRPr="00B462A8" w:rsidRDefault="00D60C89" w:rsidP="00D60C89">
      <w:pPr>
        <w:ind w:firstLine="567"/>
        <w:jc w:val="both"/>
        <w:rPr>
          <w:sz w:val="28"/>
          <w:szCs w:val="28"/>
        </w:rPr>
      </w:pPr>
      <w:r w:rsidRPr="00B462A8">
        <w:rPr>
          <w:sz w:val="28"/>
          <w:szCs w:val="28"/>
        </w:rPr>
        <w:t>2. Средства для компьютерной презентации учебных материалов в аудиториях кафедры.</w:t>
      </w:r>
      <w:r w:rsidR="002658CC" w:rsidRPr="00B462A8">
        <w:rPr>
          <w:sz w:val="28"/>
          <w:szCs w:val="28"/>
        </w:rPr>
        <w:t xml:space="preserve"> Ауд.250</w:t>
      </w:r>
    </w:p>
    <w:p w:rsidR="002658CC" w:rsidRPr="001D0A7E" w:rsidRDefault="002658CC" w:rsidP="0099131E">
      <w:pPr>
        <w:ind w:firstLine="567"/>
        <w:jc w:val="both"/>
        <w:rPr>
          <w:b/>
          <w:color w:val="FF0000"/>
          <w:sz w:val="28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  <w:r w:rsidRPr="00B462A8">
        <w:rPr>
          <w:b/>
          <w:sz w:val="28"/>
        </w:rPr>
        <w:t>8 Образовательные и информационные технологии</w:t>
      </w: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Входной контроль</w:t>
      </w:r>
      <w:r w:rsidRPr="005D1558">
        <w:rPr>
          <w:b/>
          <w:sz w:val="28"/>
          <w:szCs w:val="28"/>
        </w:rPr>
        <w:t xml:space="preserve"> </w:t>
      </w:r>
      <w:r w:rsidRPr="005D1558">
        <w:rPr>
          <w:sz w:val="28"/>
          <w:szCs w:val="28"/>
        </w:rPr>
        <w:t>проводится в форме устных опросов с целью оценивания остаточных знаний по ранее изученным дисциплинам или разделам изучаемой дисциплины.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При изучении дисциплины проводится лекции, в том числе интерактивные. 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>Лекция как образовательная технология представляет собой устное, систематическое и последовательное изложение преподавателем учебного материала с целью организации целенаправленной познавательной деятельности студентов по овладению знаниями, умениями и навыками читаемой дисциплины. В лекции делается акцент на реализацию главных идей и направлений в изучении дисциплины, дается установка на последующую самостоятельную работу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Интерактивные лекции проводятся в нескольких вариантах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 xml:space="preserve">-проблемная лекция </w:t>
      </w:r>
      <w:r w:rsidRPr="005D1558">
        <w:rPr>
          <w:sz w:val="28"/>
          <w:szCs w:val="28"/>
        </w:rPr>
        <w:t>начинается с постановки проблемы, которую необходимо решить в процессе изложения материала.</w:t>
      </w:r>
    </w:p>
    <w:p w:rsidR="008C26C1" w:rsidRPr="005D1558" w:rsidRDefault="008C26C1" w:rsidP="008C26C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1558">
        <w:rPr>
          <w:rFonts w:ascii="TimesNewRomanPSMT" w:hAnsi="TimesNewRomanPSMT" w:cs="TimesNewRomanPSMT"/>
          <w:bCs/>
          <w:sz w:val="28"/>
          <w:szCs w:val="28"/>
        </w:rPr>
        <w:t>-лекция-визуализация</w:t>
      </w:r>
      <w:r w:rsidRPr="005D1558">
        <w:rPr>
          <w:rFonts w:ascii="TimesNewRomanPSMT" w:hAnsi="TimesNewRomanPSMT" w:cs="TimesNewRomanPSMT"/>
          <w:sz w:val="28"/>
          <w:szCs w:val="28"/>
        </w:rPr>
        <w:t xml:space="preserve"> учит студентов преобразовывать устную и письменную информацию в визуальную форму, что формирует у них профессиональное мышление за счет систематизации и выделения наиболее значимых, существенных элементов содержания обучения.</w:t>
      </w:r>
    </w:p>
    <w:p w:rsidR="008C26C1" w:rsidRPr="005D1558" w:rsidRDefault="008C26C1" w:rsidP="008C26C1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5D1558">
        <w:rPr>
          <w:rFonts w:ascii="TimesNewRomanPSMT" w:hAnsi="TimesNewRomanPSMT" w:cs="TimesNewRomanPSMT"/>
          <w:bCs/>
          <w:sz w:val="28"/>
          <w:szCs w:val="28"/>
        </w:rPr>
        <w:t>- лекция-беседа</w:t>
      </w:r>
      <w:r w:rsidRPr="005D1558">
        <w:rPr>
          <w:rFonts w:ascii="TimesNewRomanPSMT" w:hAnsi="TimesNewRomanPSMT" w:cs="TimesNewRomanPSMT"/>
          <w:sz w:val="28"/>
          <w:szCs w:val="28"/>
        </w:rPr>
        <w:t xml:space="preserve"> предполагает непосредственный контакт преподавателя с аудиторией, позволяет привлечь внимание студентов к наиболее важным вопросам темы, вовлечь в двусторонний обмен мнениями, выяснить уровень их осведомленности по рассматриваемой теме, степени их готовности к </w:t>
      </w:r>
      <w:r w:rsidRPr="005D1558">
        <w:rPr>
          <w:rFonts w:ascii="TimesNewRomanPSMT" w:hAnsi="TimesNewRomanPSMT" w:cs="TimesNewRomanPSMT"/>
          <w:sz w:val="28"/>
          <w:szCs w:val="28"/>
        </w:rPr>
        <w:lastRenderedPageBreak/>
        <w:t xml:space="preserve">восприятию последующего материала, позволяет адресовать вопрос к конкретному студенту, спросить его мнение по обсуждаемой проблеме. </w:t>
      </w:r>
    </w:p>
    <w:p w:rsidR="008C26C1" w:rsidRPr="005D1558" w:rsidRDefault="008C26C1" w:rsidP="008C26C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1558">
        <w:rPr>
          <w:bCs/>
          <w:sz w:val="28"/>
          <w:szCs w:val="28"/>
        </w:rPr>
        <w:t>-лекция-дискуссия.</w:t>
      </w:r>
      <w:r w:rsidRPr="005D1558">
        <w:rPr>
          <w:sz w:val="28"/>
          <w:szCs w:val="28"/>
        </w:rPr>
        <w:t xml:space="preserve"> Преподаватель при изложении лекционного материала не только использует ответы студентов на свои вопросы, но и организует свободный обмен мнениями в интервалах между логическими разделами.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sz w:val="20"/>
          <w:szCs w:val="20"/>
        </w:rPr>
        <w:tab/>
      </w:r>
      <w:r w:rsidRPr="005D1558">
        <w:rPr>
          <w:sz w:val="28"/>
          <w:szCs w:val="28"/>
        </w:rPr>
        <w:t>Практические занятия проводятся с использованием специальных компьютерных программ и предназначены для закрепления полученных знаний, а также выработки необходимых умений и навыков.</w:t>
      </w:r>
    </w:p>
    <w:p w:rsidR="008C26C1" w:rsidRPr="005D1558" w:rsidRDefault="008C26C1" w:rsidP="008C26C1">
      <w:pPr>
        <w:tabs>
          <w:tab w:val="left" w:pos="284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Самостоятельная работа студента </w:t>
      </w:r>
      <w:r w:rsidRPr="005D1558">
        <w:rPr>
          <w:bCs/>
          <w:sz w:val="28"/>
          <w:szCs w:val="28"/>
        </w:rPr>
        <w:t xml:space="preserve">реализуется в систематизации, планировании, контроле и регулировании его учебно-профессиональной деятельности, а также в активизации собственных познавательно-мыслительных действий без непосредственной помощи и руководства со стороны преподавателя. Основной целью самостоятельной работы студента является формирование навыка самостоятельного приобретения им знаний по некоторым несложным вопросам теоретического курса, закрепление и углубление полученных знаний, умений и навыков во время лекций и практических занятий. Самостоятельная работа </w:t>
      </w:r>
      <w:r w:rsidRPr="005D1558">
        <w:rPr>
          <w:sz w:val="28"/>
          <w:szCs w:val="28"/>
        </w:rPr>
        <w:t xml:space="preserve">проводится с целью закрепления и совершенствования осваиваемых компетенций, предполагает сочетание самостоятельных теоретических занятий и самостоятельное </w:t>
      </w:r>
      <w:r>
        <w:rPr>
          <w:sz w:val="28"/>
          <w:szCs w:val="28"/>
        </w:rPr>
        <w:t>выполнение практических заданий.</w:t>
      </w:r>
      <w:r w:rsidRPr="005D1558">
        <w:rPr>
          <w:sz w:val="28"/>
          <w:szCs w:val="28"/>
        </w:rPr>
        <w:t xml:space="preserve"> </w:t>
      </w:r>
    </w:p>
    <w:p w:rsidR="00DC5F99" w:rsidRPr="001D0A7E" w:rsidRDefault="00DC5F99" w:rsidP="00D60C89">
      <w:pPr>
        <w:autoSpaceDE w:val="0"/>
        <w:autoSpaceDN w:val="0"/>
        <w:adjustRightInd w:val="0"/>
        <w:ind w:firstLine="567"/>
        <w:jc w:val="both"/>
        <w:rPr>
          <w:color w:val="FF0000"/>
          <w:sz w:val="20"/>
          <w:szCs w:val="20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  <w:r w:rsidRPr="00B462A8">
        <w:rPr>
          <w:b/>
          <w:sz w:val="28"/>
        </w:rPr>
        <w:t>9 Фонд оценочных средств для проведения текущего контроля успеваемости и промежуточной аттестации по итогам освоения дисциплины</w:t>
      </w:r>
    </w:p>
    <w:p w:rsidR="007E17BD" w:rsidRDefault="007E17BD" w:rsidP="007E17BD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 xml:space="preserve">теории </w:t>
      </w:r>
      <w:r>
        <w:rPr>
          <w:sz w:val="28"/>
          <w:szCs w:val="28"/>
        </w:rPr>
        <w:t>эксплуатации</w:t>
      </w:r>
      <w:r w:rsidRPr="005D1558">
        <w:rPr>
          <w:sz w:val="28"/>
          <w:szCs w:val="28"/>
        </w:rPr>
        <w:t xml:space="preserve">»  предназначен для выявления и оценки уровня и качества знаний студентов по результатам текущего контроля и промежуточной аттестации по итогам освоения дисциплины в виде зачета </w:t>
      </w:r>
      <w:r>
        <w:rPr>
          <w:sz w:val="28"/>
          <w:szCs w:val="28"/>
        </w:rPr>
        <w:t xml:space="preserve">с оценкой </w:t>
      </w:r>
      <w:r w:rsidRPr="005D1558">
        <w:rPr>
          <w:sz w:val="28"/>
          <w:szCs w:val="28"/>
        </w:rPr>
        <w:t xml:space="preserve">в </w:t>
      </w:r>
      <w:r>
        <w:rPr>
          <w:sz w:val="28"/>
          <w:szCs w:val="28"/>
        </w:rPr>
        <w:t>седьмом</w:t>
      </w:r>
      <w:r w:rsidRPr="005D1558">
        <w:rPr>
          <w:sz w:val="28"/>
          <w:szCs w:val="28"/>
        </w:rPr>
        <w:t xml:space="preserve"> семестр</w:t>
      </w:r>
      <w:r>
        <w:rPr>
          <w:sz w:val="28"/>
          <w:szCs w:val="28"/>
        </w:rPr>
        <w:t>е.</w:t>
      </w:r>
      <w:r w:rsidRPr="005D1558">
        <w:rPr>
          <w:sz w:val="28"/>
          <w:szCs w:val="28"/>
        </w:rPr>
        <w:t xml:space="preserve"> </w:t>
      </w:r>
    </w:p>
    <w:p w:rsidR="007E17BD" w:rsidRPr="005D1558" w:rsidRDefault="007E17BD" w:rsidP="007E17BD">
      <w:pPr>
        <w:pStyle w:val="ac"/>
        <w:spacing w:line="240" w:lineRule="auto"/>
        <w:rPr>
          <w:sz w:val="28"/>
          <w:szCs w:val="28"/>
        </w:rPr>
      </w:pPr>
      <w:r w:rsidRPr="005D1558">
        <w:rPr>
          <w:sz w:val="28"/>
          <w:szCs w:val="28"/>
        </w:rPr>
        <w:t>Фонд оценочных средств для текущего контроля включает: устные опросы</w:t>
      </w:r>
      <w:r>
        <w:rPr>
          <w:sz w:val="28"/>
          <w:szCs w:val="28"/>
        </w:rPr>
        <w:t xml:space="preserve"> и задания на самостоятельную работу</w:t>
      </w:r>
      <w:r w:rsidRPr="005D1558">
        <w:rPr>
          <w:sz w:val="28"/>
          <w:szCs w:val="28"/>
        </w:rPr>
        <w:t>.</w:t>
      </w:r>
    </w:p>
    <w:p w:rsidR="007E17BD" w:rsidRPr="005D1558" w:rsidRDefault="007E17BD" w:rsidP="007E17BD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558">
        <w:rPr>
          <w:rFonts w:ascii="Times New Roman" w:hAnsi="Times New Roman" w:cs="Times New Roman"/>
          <w:sz w:val="28"/>
          <w:szCs w:val="28"/>
        </w:rPr>
        <w:t>Устный опрос проводится на практических занятиях с целью контроля усвоения теоретического материала, излагаемого на лекции. Перечень вопросов определяется уровнем подготовки учебной группы, а также индивидуальными особенностями обучающихся. Также устный опрос проводится для входного контроля по вопросам (п. 9.4).</w:t>
      </w:r>
    </w:p>
    <w:p w:rsidR="007E17BD" w:rsidRDefault="007E17BD" w:rsidP="007E17BD">
      <w:pPr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 xml:space="preserve">Промежуточная аттестация по итогам освоения дисциплины </w:t>
      </w:r>
      <w:r w:rsidRPr="005D1558">
        <w:rPr>
          <w:sz w:val="28"/>
          <w:szCs w:val="28"/>
        </w:rPr>
        <w:t>«</w:t>
      </w:r>
      <w:r>
        <w:rPr>
          <w:sz w:val="28"/>
          <w:szCs w:val="28"/>
        </w:rPr>
        <w:t>Основы эксплуатации</w:t>
      </w:r>
      <w:r w:rsidRPr="005D1558">
        <w:rPr>
          <w:sz w:val="28"/>
          <w:szCs w:val="28"/>
        </w:rPr>
        <w:t xml:space="preserve">»   </w:t>
      </w:r>
      <w:r w:rsidRPr="005D1558">
        <w:rPr>
          <w:bCs/>
          <w:sz w:val="28"/>
          <w:szCs w:val="28"/>
        </w:rPr>
        <w:t xml:space="preserve">проводится в </w:t>
      </w:r>
      <w:r>
        <w:rPr>
          <w:sz w:val="28"/>
          <w:szCs w:val="28"/>
        </w:rPr>
        <w:t>седьмом</w:t>
      </w:r>
      <w:r w:rsidRPr="005D1558">
        <w:rPr>
          <w:sz w:val="28"/>
          <w:szCs w:val="28"/>
        </w:rPr>
        <w:t xml:space="preserve"> семестр</w:t>
      </w:r>
      <w:r>
        <w:rPr>
          <w:sz w:val="28"/>
          <w:szCs w:val="28"/>
        </w:rPr>
        <w:t>е</w:t>
      </w:r>
      <w:r w:rsidRPr="005D1558">
        <w:rPr>
          <w:bCs/>
          <w:sz w:val="28"/>
          <w:szCs w:val="28"/>
        </w:rPr>
        <w:t xml:space="preserve"> в форме зачета</w:t>
      </w:r>
      <w:r>
        <w:rPr>
          <w:bCs/>
          <w:sz w:val="28"/>
          <w:szCs w:val="28"/>
        </w:rPr>
        <w:t xml:space="preserve"> с оценкой</w:t>
      </w:r>
      <w:r w:rsidRPr="005D1558">
        <w:rPr>
          <w:bCs/>
          <w:sz w:val="28"/>
          <w:szCs w:val="28"/>
        </w:rPr>
        <w:t xml:space="preserve">. </w:t>
      </w:r>
    </w:p>
    <w:p w:rsidR="007E17BD" w:rsidRPr="005D1558" w:rsidRDefault="007E17BD" w:rsidP="007E17BD">
      <w:pPr>
        <w:ind w:firstLine="567"/>
        <w:jc w:val="both"/>
        <w:rPr>
          <w:sz w:val="28"/>
          <w:szCs w:val="28"/>
        </w:rPr>
      </w:pPr>
      <w:r w:rsidRPr="005D1558">
        <w:rPr>
          <w:iCs/>
          <w:sz w:val="28"/>
          <w:szCs w:val="28"/>
        </w:rPr>
        <w:t xml:space="preserve">Этот вид промежуточной аттестации позволяет оценить </w:t>
      </w:r>
      <w:r w:rsidRPr="005D1558">
        <w:rPr>
          <w:sz w:val="28"/>
          <w:szCs w:val="28"/>
        </w:rPr>
        <w:t>уровень освоения студентом компетенций за весь период изучения дисциплины</w:t>
      </w:r>
      <w:r w:rsidRPr="005D1558">
        <w:rPr>
          <w:iCs/>
          <w:sz w:val="28"/>
          <w:szCs w:val="28"/>
        </w:rPr>
        <w:t xml:space="preserve">. Зачет </w:t>
      </w:r>
      <w:r>
        <w:rPr>
          <w:iCs/>
          <w:sz w:val="28"/>
          <w:szCs w:val="28"/>
        </w:rPr>
        <w:t xml:space="preserve">с оценкой </w:t>
      </w:r>
      <w:r w:rsidRPr="005D1558">
        <w:rPr>
          <w:iCs/>
          <w:sz w:val="28"/>
          <w:szCs w:val="28"/>
        </w:rPr>
        <w:t xml:space="preserve">предполагает устные ответы на </w:t>
      </w:r>
      <w:r>
        <w:rPr>
          <w:iCs/>
          <w:sz w:val="28"/>
          <w:szCs w:val="28"/>
        </w:rPr>
        <w:t>2</w:t>
      </w:r>
      <w:r w:rsidRPr="005D1558">
        <w:rPr>
          <w:iCs/>
          <w:sz w:val="28"/>
          <w:szCs w:val="28"/>
        </w:rPr>
        <w:t xml:space="preserve"> теоретических вопроса</w:t>
      </w:r>
      <w:r>
        <w:rPr>
          <w:iCs/>
          <w:sz w:val="28"/>
          <w:szCs w:val="28"/>
        </w:rPr>
        <w:t xml:space="preserve"> </w:t>
      </w:r>
      <w:r w:rsidRPr="005D1558">
        <w:rPr>
          <w:sz w:val="28"/>
          <w:szCs w:val="28"/>
        </w:rPr>
        <w:t xml:space="preserve">из перечня экзаменационных вопросов и письменного решения одной задачи из перечня </w:t>
      </w:r>
      <w:r>
        <w:rPr>
          <w:sz w:val="28"/>
          <w:szCs w:val="28"/>
        </w:rPr>
        <w:t xml:space="preserve">практических </w:t>
      </w:r>
      <w:r w:rsidRPr="005D1558">
        <w:rPr>
          <w:sz w:val="28"/>
          <w:szCs w:val="28"/>
        </w:rPr>
        <w:t>задач.</w:t>
      </w:r>
    </w:p>
    <w:p w:rsidR="007E17BD" w:rsidRPr="005D1558" w:rsidRDefault="007E17BD" w:rsidP="007E17BD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Методика </w:t>
      </w:r>
      <w:r w:rsidRPr="005D1558">
        <w:rPr>
          <w:bCs/>
          <w:sz w:val="28"/>
          <w:szCs w:val="28"/>
        </w:rPr>
        <w:t>формирования результирующей оценки</w:t>
      </w:r>
      <w:r w:rsidRPr="005D1558">
        <w:rPr>
          <w:sz w:val="28"/>
          <w:szCs w:val="28"/>
        </w:rPr>
        <w:t xml:space="preserve"> в обязательном порядке учитывает активность студентов на лекциях и практических занятиях, участие студентов в конференциях и подготовку ими публикаций, что отражено в </w:t>
      </w:r>
      <w:r w:rsidRPr="005D1558">
        <w:rPr>
          <w:sz w:val="28"/>
          <w:szCs w:val="28"/>
        </w:rPr>
        <w:lastRenderedPageBreak/>
        <w:t>балльно-рейтинговой оценке текущего контроля успеваемости и знаний студентов в п. 9.1. Описание шкалы оценивания, используемой для проведения промежуточных аттестаций, приведено в п. 9.5.</w:t>
      </w:r>
    </w:p>
    <w:p w:rsidR="0099131E" w:rsidRPr="00B462A8" w:rsidRDefault="0099131E" w:rsidP="0099131E">
      <w:pPr>
        <w:ind w:firstLine="567"/>
        <w:jc w:val="both"/>
        <w:rPr>
          <w:sz w:val="28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</w:p>
    <w:p w:rsidR="00D60C89" w:rsidRPr="00B462A8" w:rsidRDefault="0099131E" w:rsidP="005075E0">
      <w:pPr>
        <w:ind w:firstLine="567"/>
        <w:jc w:val="both"/>
        <w:rPr>
          <w:sz w:val="28"/>
          <w:szCs w:val="28"/>
        </w:rPr>
      </w:pPr>
      <w:r w:rsidRPr="00B462A8">
        <w:rPr>
          <w:b/>
          <w:sz w:val="28"/>
        </w:rPr>
        <w:t>9.1 Балльно-рейтинговая оценка текущего контроля успеваемости и знаний студентов</w:t>
      </w:r>
    </w:p>
    <w:p w:rsidR="00D60C89" w:rsidRPr="00B462A8" w:rsidRDefault="00D60C89" w:rsidP="00D60C89">
      <w:pPr>
        <w:ind w:firstLine="567"/>
        <w:jc w:val="center"/>
        <w:rPr>
          <w:b/>
          <w:bCs/>
          <w:sz w:val="28"/>
          <w:szCs w:val="28"/>
        </w:rPr>
      </w:pPr>
    </w:p>
    <w:p w:rsidR="00D60C89" w:rsidRPr="0010171F" w:rsidRDefault="0010171F" w:rsidP="0010171F">
      <w:pPr>
        <w:jc w:val="center"/>
        <w:rPr>
          <w:b/>
          <w:i/>
          <w:sz w:val="28"/>
          <w:szCs w:val="28"/>
        </w:rPr>
      </w:pPr>
      <w:r w:rsidRPr="0010171F">
        <w:rPr>
          <w:b/>
          <w:i/>
          <w:sz w:val="28"/>
          <w:szCs w:val="28"/>
        </w:rPr>
        <w:t>7 семестр</w:t>
      </w:r>
    </w:p>
    <w:p w:rsidR="00D60C89" w:rsidRPr="001D0A7E" w:rsidRDefault="00D60C89" w:rsidP="00D60C89">
      <w:pPr>
        <w:jc w:val="both"/>
        <w:rPr>
          <w:b/>
          <w:bCs/>
          <w:color w:val="FF0000"/>
          <w:sz w:val="28"/>
          <w:szCs w:val="28"/>
        </w:rPr>
      </w:pPr>
    </w:p>
    <w:p w:rsidR="00D60C89" w:rsidRDefault="00D60C89" w:rsidP="00D60C89">
      <w:pPr>
        <w:rPr>
          <w:color w:val="FF0000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73"/>
        <w:gridCol w:w="3904"/>
        <w:gridCol w:w="1138"/>
        <w:gridCol w:w="1213"/>
        <w:gridCol w:w="1626"/>
        <w:gridCol w:w="852"/>
      </w:tblGrid>
      <w:tr w:rsidR="0010171F" w:rsidRPr="005D1558" w:rsidTr="00381476">
        <w:trPr>
          <w:tblHeader/>
        </w:trPr>
        <w:tc>
          <w:tcPr>
            <w:tcW w:w="873" w:type="dxa"/>
            <w:vMerge w:val="restart"/>
            <w:vAlign w:val="center"/>
          </w:tcPr>
          <w:p w:rsidR="0010171F" w:rsidRPr="005D1558" w:rsidRDefault="0010171F" w:rsidP="00381476">
            <w:pPr>
              <w:jc w:val="center"/>
            </w:pPr>
            <w:r w:rsidRPr="005D1558">
              <w:t>№</w:t>
            </w:r>
          </w:p>
          <w:p w:rsidR="0010171F" w:rsidRPr="005D1558" w:rsidRDefault="0010171F" w:rsidP="00381476">
            <w:pPr>
              <w:jc w:val="center"/>
            </w:pPr>
            <w:r w:rsidRPr="005D1558">
              <w:t>п/п</w:t>
            </w:r>
          </w:p>
        </w:tc>
        <w:tc>
          <w:tcPr>
            <w:tcW w:w="3904" w:type="dxa"/>
            <w:vMerge w:val="restart"/>
            <w:vAlign w:val="center"/>
          </w:tcPr>
          <w:p w:rsidR="0010171F" w:rsidRPr="005D1558" w:rsidRDefault="0010171F" w:rsidP="00381476">
            <w:pPr>
              <w:jc w:val="center"/>
            </w:pPr>
            <w:r w:rsidRPr="005D1558">
              <w:t>Тема / вид учебных занятий</w:t>
            </w:r>
          </w:p>
          <w:p w:rsidR="0010171F" w:rsidRPr="005D1558" w:rsidRDefault="0010171F" w:rsidP="00381476">
            <w:pPr>
              <w:ind w:left="-80" w:right="-66"/>
              <w:jc w:val="center"/>
            </w:pPr>
            <w:r w:rsidRPr="005D1558">
              <w:t xml:space="preserve">(оценочных заданий), </w:t>
            </w:r>
            <w:r w:rsidRPr="005D1558">
              <w:rPr>
                <w:spacing w:val="-4"/>
              </w:rPr>
              <w:t>позволяющих студенту продемонстрировать достигнутый уровень сформированности компетенций</w:t>
            </w:r>
          </w:p>
        </w:tc>
        <w:tc>
          <w:tcPr>
            <w:tcW w:w="2351" w:type="dxa"/>
            <w:gridSpan w:val="2"/>
            <w:vAlign w:val="center"/>
          </w:tcPr>
          <w:p w:rsidR="0010171F" w:rsidRPr="005D1558" w:rsidRDefault="0010171F" w:rsidP="00381476">
            <w:pPr>
              <w:ind w:left="-108" w:right="-106"/>
              <w:jc w:val="center"/>
            </w:pPr>
            <w:r w:rsidRPr="005D1558">
              <w:t xml:space="preserve">Количество </w:t>
            </w:r>
            <w:r w:rsidRPr="005D1558">
              <w:br/>
              <w:t xml:space="preserve">баллов </w:t>
            </w:r>
          </w:p>
        </w:tc>
        <w:tc>
          <w:tcPr>
            <w:tcW w:w="1626" w:type="dxa"/>
            <w:vMerge w:val="restart"/>
            <w:vAlign w:val="center"/>
          </w:tcPr>
          <w:p w:rsidR="0010171F" w:rsidRPr="005D1558" w:rsidRDefault="0010171F" w:rsidP="00381476">
            <w:pPr>
              <w:jc w:val="center"/>
            </w:pPr>
            <w:r w:rsidRPr="005D1558">
              <w:t>Срок контроля (порядковый номер недели с начала семестра)</w:t>
            </w:r>
          </w:p>
        </w:tc>
        <w:tc>
          <w:tcPr>
            <w:tcW w:w="852" w:type="dxa"/>
            <w:vMerge w:val="restart"/>
            <w:vAlign w:val="center"/>
          </w:tcPr>
          <w:p w:rsidR="0010171F" w:rsidRPr="005D1558" w:rsidRDefault="0010171F" w:rsidP="00381476">
            <w:pPr>
              <w:ind w:left="-69" w:right="-52"/>
              <w:jc w:val="center"/>
            </w:pPr>
            <w:r w:rsidRPr="005D1558">
              <w:t>Примечание</w:t>
            </w:r>
          </w:p>
        </w:tc>
      </w:tr>
      <w:tr w:rsidR="0010171F" w:rsidRPr="005D1558" w:rsidTr="00381476">
        <w:trPr>
          <w:tblHeader/>
        </w:trPr>
        <w:tc>
          <w:tcPr>
            <w:tcW w:w="873" w:type="dxa"/>
            <w:vMerge/>
            <w:vAlign w:val="center"/>
          </w:tcPr>
          <w:p w:rsidR="0010171F" w:rsidRPr="005D1558" w:rsidRDefault="0010171F" w:rsidP="00381476">
            <w:pPr>
              <w:rPr>
                <w:b/>
                <w:bCs/>
              </w:rPr>
            </w:pPr>
          </w:p>
        </w:tc>
        <w:tc>
          <w:tcPr>
            <w:tcW w:w="3904" w:type="dxa"/>
            <w:vMerge/>
            <w:vAlign w:val="center"/>
          </w:tcPr>
          <w:p w:rsidR="0010171F" w:rsidRPr="005D1558" w:rsidRDefault="0010171F" w:rsidP="00381476">
            <w:pPr>
              <w:rPr>
                <w:b/>
                <w:bCs/>
              </w:rPr>
            </w:pPr>
          </w:p>
        </w:tc>
        <w:tc>
          <w:tcPr>
            <w:tcW w:w="1138" w:type="dxa"/>
            <w:vAlign w:val="center"/>
          </w:tcPr>
          <w:p w:rsidR="0010171F" w:rsidRPr="005D1558" w:rsidRDefault="0010171F" w:rsidP="00381476">
            <w:pPr>
              <w:tabs>
                <w:tab w:val="left" w:pos="796"/>
              </w:tabs>
              <w:ind w:left="-108" w:right="-122" w:hanging="27"/>
              <w:jc w:val="center"/>
              <w:rPr>
                <w:spacing w:val="-4"/>
              </w:rPr>
            </w:pPr>
            <w:r w:rsidRPr="005D1558">
              <w:t>минимальное значение</w:t>
            </w:r>
          </w:p>
        </w:tc>
        <w:tc>
          <w:tcPr>
            <w:tcW w:w="1213" w:type="dxa"/>
            <w:vAlign w:val="center"/>
          </w:tcPr>
          <w:p w:rsidR="0010171F" w:rsidRPr="005D1558" w:rsidRDefault="0010171F" w:rsidP="00381476">
            <w:pPr>
              <w:ind w:left="-81" w:right="-106"/>
              <w:jc w:val="center"/>
            </w:pPr>
            <w:r w:rsidRPr="005D1558">
              <w:t>максимальное значение</w:t>
            </w:r>
          </w:p>
        </w:tc>
        <w:tc>
          <w:tcPr>
            <w:tcW w:w="1626" w:type="dxa"/>
            <w:vMerge/>
            <w:vAlign w:val="center"/>
          </w:tcPr>
          <w:p w:rsidR="0010171F" w:rsidRPr="005D1558" w:rsidRDefault="0010171F" w:rsidP="00381476"/>
        </w:tc>
        <w:tc>
          <w:tcPr>
            <w:tcW w:w="852" w:type="dxa"/>
            <w:vMerge/>
            <w:vAlign w:val="center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  <w:vAlign w:val="center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</w:p>
        </w:tc>
        <w:tc>
          <w:tcPr>
            <w:tcW w:w="8733" w:type="dxa"/>
            <w:gridSpan w:val="5"/>
            <w:vAlign w:val="center"/>
          </w:tcPr>
          <w:p w:rsidR="0010171F" w:rsidRPr="005D1558" w:rsidRDefault="0010171F" w:rsidP="00381476">
            <w:pPr>
              <w:jc w:val="center"/>
            </w:pPr>
            <w:r w:rsidRPr="005D1558">
              <w:rPr>
                <w:b/>
                <w:bCs/>
              </w:rPr>
              <w:t>Обязательные виды занятий</w:t>
            </w: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C54F52">
            <w:pPr>
              <w:rPr>
                <w:b/>
                <w:bCs/>
              </w:rPr>
            </w:pPr>
            <w:r w:rsidRPr="00731190">
              <w:rPr>
                <w:b/>
                <w:bCs/>
              </w:rPr>
              <w:t>Тема 1. Введение в эксплуатацию технических систем.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ind w:left="360"/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ind w:left="360"/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  <w:jc w:val="center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 w:rsidRPr="005D1558">
              <w:t>1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3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C54F52">
        <w:trPr>
          <w:trHeight w:val="377"/>
        </w:trPr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 w:rsidRPr="005D1558">
              <w:t>2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ПР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4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731190" w:rsidRDefault="00C54F52" w:rsidP="00C54F52">
            <w:pPr>
              <w:rPr>
                <w:b/>
              </w:rPr>
            </w:pPr>
            <w:r w:rsidRPr="00731190">
              <w:rPr>
                <w:b/>
                <w:bCs/>
              </w:rPr>
              <w:t>Тема 2. Система эксплуатации технических систем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>
            <w:pPr>
              <w:jc w:val="center"/>
            </w:pPr>
          </w:p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 w:rsidRPr="005D1558">
              <w:t>3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(1)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5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 w:rsidRPr="005D1558">
              <w:t>4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ПР (</w:t>
            </w:r>
            <w:r>
              <w:t>2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6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8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6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381476">
            <w:pPr>
              <w:tabs>
                <w:tab w:val="left" w:pos="485"/>
                <w:tab w:val="left" w:leader="dot" w:pos="5736"/>
                <w:tab w:val="right" w:pos="6202"/>
              </w:tabs>
              <w:autoSpaceDE w:val="0"/>
              <w:autoSpaceDN w:val="0"/>
              <w:adjustRightInd w:val="0"/>
              <w:ind w:firstLine="176"/>
              <w:jc w:val="both"/>
              <w:rPr>
                <w:b/>
                <w:color w:val="FF0000"/>
              </w:rPr>
            </w:pPr>
            <w:r w:rsidRPr="00731190">
              <w:rPr>
                <w:b/>
                <w:bCs/>
              </w:rPr>
              <w:t xml:space="preserve">Тема 3. Содержание эксплуатации технических систем 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C54F52" w:rsidRPr="005D1558" w:rsidTr="00A75DDE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8733" w:type="dxa"/>
            <w:gridSpan w:val="5"/>
            <w:vAlign w:val="center"/>
          </w:tcPr>
          <w:p w:rsidR="00C54F52" w:rsidRPr="005D1558" w:rsidRDefault="00C54F52" w:rsidP="00C54F52">
            <w:pPr>
              <w:jc w:val="center"/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5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7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6</w:t>
            </w:r>
          </w:p>
        </w:tc>
        <w:tc>
          <w:tcPr>
            <w:tcW w:w="3904" w:type="dxa"/>
          </w:tcPr>
          <w:p w:rsidR="006C6334" w:rsidRPr="005D1558" w:rsidRDefault="006C6334" w:rsidP="00381476">
            <w:pPr>
              <w:jc w:val="both"/>
            </w:pPr>
            <w:r w:rsidRPr="005D1558">
              <w:t>ПР (2)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6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8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8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381476">
            <w:pPr>
              <w:jc w:val="both"/>
              <w:rPr>
                <w:b/>
              </w:rPr>
            </w:pPr>
            <w:r w:rsidRPr="00731190">
              <w:rPr>
                <w:b/>
                <w:bCs/>
              </w:rPr>
              <w:t>Тема 4. Управление э</w:t>
            </w:r>
            <w:r w:rsidR="00731190">
              <w:rPr>
                <w:b/>
                <w:bCs/>
              </w:rPr>
              <w:t>ксплуатацией технических систем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C54F52" w:rsidRPr="005D1558" w:rsidTr="00C254F7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8733" w:type="dxa"/>
            <w:gridSpan w:val="5"/>
          </w:tcPr>
          <w:p w:rsidR="00C54F52" w:rsidRPr="005D1558" w:rsidRDefault="00C54F52" w:rsidP="00C54F52">
            <w:pPr>
              <w:jc w:val="center"/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7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9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8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ПР (</w:t>
            </w:r>
            <w:r>
              <w:t>3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9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12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10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381476">
            <w:pPr>
              <w:ind w:firstLine="176"/>
              <w:rPr>
                <w:b/>
                <w:color w:val="FF0000"/>
              </w:rPr>
            </w:pPr>
            <w:r w:rsidRPr="00731190">
              <w:rPr>
                <w:b/>
                <w:bCs/>
              </w:rPr>
              <w:t>Тема 5</w:t>
            </w:r>
            <w:r w:rsidRPr="00731190">
              <w:rPr>
                <w:b/>
              </w:rPr>
              <w:t xml:space="preserve">. </w:t>
            </w:r>
            <w:r w:rsidRPr="00731190">
              <w:rPr>
                <w:b/>
                <w:bCs/>
              </w:rPr>
              <w:t>Введение в теорию надежности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C54F52" w:rsidRPr="005D1558" w:rsidTr="00147C14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8733" w:type="dxa"/>
            <w:gridSpan w:val="5"/>
          </w:tcPr>
          <w:p w:rsidR="00C54F52" w:rsidRPr="005D1558" w:rsidRDefault="00C54F52" w:rsidP="00C54F52">
            <w:pPr>
              <w:jc w:val="center"/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9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11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10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ПР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3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4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12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381476">
            <w:pPr>
              <w:jc w:val="both"/>
              <w:rPr>
                <w:b/>
              </w:rPr>
            </w:pPr>
            <w:r w:rsidRPr="00731190">
              <w:rPr>
                <w:b/>
                <w:bCs/>
              </w:rPr>
              <w:t>Тема 6. Надежность технических систем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C54F52" w:rsidRPr="005D1558" w:rsidTr="00C00B81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8733" w:type="dxa"/>
            <w:gridSpan w:val="5"/>
          </w:tcPr>
          <w:p w:rsidR="00C54F52" w:rsidRPr="005D1558" w:rsidRDefault="00C54F52" w:rsidP="00C54F52">
            <w:pPr>
              <w:jc w:val="center"/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t>11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13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6C6334" w:rsidRPr="005D1558" w:rsidTr="00381476">
        <w:tc>
          <w:tcPr>
            <w:tcW w:w="873" w:type="dxa"/>
          </w:tcPr>
          <w:p w:rsidR="006C6334" w:rsidRPr="005D1558" w:rsidRDefault="006C6334" w:rsidP="0038147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904" w:type="dxa"/>
          </w:tcPr>
          <w:p w:rsidR="006C6334" w:rsidRPr="005D1558" w:rsidRDefault="006C6334" w:rsidP="00731190">
            <w:pPr>
              <w:jc w:val="both"/>
            </w:pPr>
            <w:r w:rsidRPr="005D1558">
              <w:t>ПР (</w:t>
            </w:r>
            <w:r>
              <w:t>3</w:t>
            </w:r>
            <w:r w:rsidRPr="005D1558">
              <w:t>)</w:t>
            </w:r>
          </w:p>
        </w:tc>
        <w:tc>
          <w:tcPr>
            <w:tcW w:w="1138" w:type="dxa"/>
          </w:tcPr>
          <w:p w:rsidR="006C6334" w:rsidRPr="005D1558" w:rsidRDefault="006C6334" w:rsidP="00381476">
            <w:pPr>
              <w:jc w:val="center"/>
            </w:pPr>
            <w:r>
              <w:t>9</w:t>
            </w:r>
          </w:p>
        </w:tc>
        <w:tc>
          <w:tcPr>
            <w:tcW w:w="1213" w:type="dxa"/>
          </w:tcPr>
          <w:p w:rsidR="006C6334" w:rsidRPr="005D1558" w:rsidRDefault="006C6334" w:rsidP="00381476">
            <w:pPr>
              <w:jc w:val="center"/>
            </w:pPr>
            <w:r>
              <w:t>12</w:t>
            </w:r>
          </w:p>
        </w:tc>
        <w:tc>
          <w:tcPr>
            <w:tcW w:w="1626" w:type="dxa"/>
          </w:tcPr>
          <w:p w:rsidR="006C6334" w:rsidRPr="005D1558" w:rsidRDefault="006C6334" w:rsidP="00381476">
            <w:pPr>
              <w:ind w:left="360"/>
            </w:pPr>
            <w:r>
              <w:t>14</w:t>
            </w:r>
          </w:p>
        </w:tc>
        <w:tc>
          <w:tcPr>
            <w:tcW w:w="852" w:type="dxa"/>
          </w:tcPr>
          <w:p w:rsidR="006C6334" w:rsidRPr="005D1558" w:rsidRDefault="006C6334" w:rsidP="00381476">
            <w:pPr>
              <w:ind w:left="360"/>
              <w:jc w:val="both"/>
            </w:pPr>
          </w:p>
        </w:tc>
      </w:tr>
      <w:tr w:rsidR="00C54F52" w:rsidRPr="005D1558" w:rsidTr="0038147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3904" w:type="dxa"/>
          </w:tcPr>
          <w:p w:rsidR="00C54F52" w:rsidRPr="00731190" w:rsidRDefault="00C54F52" w:rsidP="00381476">
            <w:pPr>
              <w:jc w:val="both"/>
              <w:rPr>
                <w:b/>
              </w:rPr>
            </w:pPr>
            <w:r w:rsidRPr="00731190">
              <w:rPr>
                <w:b/>
                <w:bCs/>
              </w:rPr>
              <w:t>Тема 7. Управление надежностью технических систем</w:t>
            </w:r>
          </w:p>
        </w:tc>
        <w:tc>
          <w:tcPr>
            <w:tcW w:w="1138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21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1626" w:type="dxa"/>
          </w:tcPr>
          <w:p w:rsidR="00C54F52" w:rsidRPr="005D1558" w:rsidRDefault="00C54F52" w:rsidP="00381476">
            <w:pPr>
              <w:ind w:left="360"/>
            </w:pPr>
          </w:p>
        </w:tc>
        <w:tc>
          <w:tcPr>
            <w:tcW w:w="852" w:type="dxa"/>
          </w:tcPr>
          <w:p w:rsidR="00C54F52" w:rsidRPr="005D1558" w:rsidRDefault="00C54F52" w:rsidP="00381476">
            <w:pPr>
              <w:ind w:left="360"/>
              <w:jc w:val="both"/>
            </w:pPr>
          </w:p>
        </w:tc>
      </w:tr>
      <w:tr w:rsidR="00C54F52" w:rsidRPr="005D1558" w:rsidTr="00612B96">
        <w:tc>
          <w:tcPr>
            <w:tcW w:w="873" w:type="dxa"/>
          </w:tcPr>
          <w:p w:rsidR="00C54F52" w:rsidRPr="005D1558" w:rsidRDefault="00C54F52" w:rsidP="00381476">
            <w:pPr>
              <w:jc w:val="center"/>
            </w:pPr>
          </w:p>
        </w:tc>
        <w:tc>
          <w:tcPr>
            <w:tcW w:w="8733" w:type="dxa"/>
            <w:gridSpan w:val="5"/>
          </w:tcPr>
          <w:p w:rsidR="00C54F52" w:rsidRPr="005D1558" w:rsidRDefault="00C54F52" w:rsidP="00C54F52">
            <w:pPr>
              <w:jc w:val="center"/>
            </w:pPr>
            <w:r w:rsidRPr="005D1558">
              <w:rPr>
                <w:b/>
                <w:bCs/>
                <w:i/>
                <w:iCs/>
              </w:rPr>
              <w:t>Аудиторные занятия</w:t>
            </w:r>
          </w:p>
        </w:tc>
      </w:tr>
      <w:tr w:rsidR="00731190" w:rsidRPr="005D1558" w:rsidTr="00381476">
        <w:tc>
          <w:tcPr>
            <w:tcW w:w="873" w:type="dxa"/>
          </w:tcPr>
          <w:p w:rsidR="00731190" w:rsidRPr="005D1558" w:rsidRDefault="00731190" w:rsidP="00381476">
            <w:pPr>
              <w:jc w:val="center"/>
            </w:pPr>
            <w:r>
              <w:t>13</w:t>
            </w:r>
          </w:p>
        </w:tc>
        <w:tc>
          <w:tcPr>
            <w:tcW w:w="3904" w:type="dxa"/>
          </w:tcPr>
          <w:p w:rsidR="00731190" w:rsidRPr="005D1558" w:rsidRDefault="00731190" w:rsidP="00731190">
            <w:pPr>
              <w:jc w:val="both"/>
            </w:pPr>
            <w:r w:rsidRPr="005D1558">
              <w:t>Лекции (</w:t>
            </w:r>
            <w:r>
              <w:t>1</w:t>
            </w:r>
            <w:r w:rsidRPr="005D1558">
              <w:t>)</w:t>
            </w:r>
          </w:p>
        </w:tc>
        <w:tc>
          <w:tcPr>
            <w:tcW w:w="1138" w:type="dxa"/>
          </w:tcPr>
          <w:p w:rsidR="00731190" w:rsidRPr="005D1558" w:rsidRDefault="006C6334" w:rsidP="00381476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731190" w:rsidRPr="005D1558" w:rsidRDefault="006C6334" w:rsidP="00381476">
            <w:pPr>
              <w:jc w:val="center"/>
            </w:pPr>
            <w:r>
              <w:t>2</w:t>
            </w:r>
          </w:p>
        </w:tc>
        <w:tc>
          <w:tcPr>
            <w:tcW w:w="1626" w:type="dxa"/>
          </w:tcPr>
          <w:p w:rsidR="00731190" w:rsidRPr="005D1558" w:rsidRDefault="006C6334" w:rsidP="00381476">
            <w:pPr>
              <w:ind w:left="360"/>
            </w:pPr>
            <w:r>
              <w:t>15</w:t>
            </w:r>
          </w:p>
        </w:tc>
        <w:tc>
          <w:tcPr>
            <w:tcW w:w="852" w:type="dxa"/>
          </w:tcPr>
          <w:p w:rsidR="00731190" w:rsidRPr="005D1558" w:rsidRDefault="00731190" w:rsidP="00381476">
            <w:pPr>
              <w:ind w:left="360"/>
              <w:jc w:val="both"/>
            </w:pPr>
          </w:p>
        </w:tc>
      </w:tr>
      <w:tr w:rsidR="00731190" w:rsidRPr="005D1558" w:rsidTr="00381476">
        <w:tc>
          <w:tcPr>
            <w:tcW w:w="873" w:type="dxa"/>
          </w:tcPr>
          <w:p w:rsidR="00731190" w:rsidRPr="005D1558" w:rsidRDefault="00731190" w:rsidP="00381476">
            <w:pPr>
              <w:jc w:val="center"/>
            </w:pPr>
            <w:r>
              <w:t>14</w:t>
            </w:r>
          </w:p>
        </w:tc>
        <w:tc>
          <w:tcPr>
            <w:tcW w:w="3904" w:type="dxa"/>
          </w:tcPr>
          <w:p w:rsidR="00731190" w:rsidRPr="005D1558" w:rsidRDefault="00731190" w:rsidP="00381476">
            <w:pPr>
              <w:jc w:val="both"/>
            </w:pPr>
            <w:r w:rsidRPr="005D1558">
              <w:t>ПР (2)</w:t>
            </w:r>
          </w:p>
        </w:tc>
        <w:tc>
          <w:tcPr>
            <w:tcW w:w="1138" w:type="dxa"/>
          </w:tcPr>
          <w:p w:rsidR="00731190" w:rsidRPr="005D1558" w:rsidRDefault="006C6334" w:rsidP="00381476">
            <w:pPr>
              <w:jc w:val="center"/>
            </w:pPr>
            <w:r>
              <w:t>6</w:t>
            </w:r>
          </w:p>
        </w:tc>
        <w:tc>
          <w:tcPr>
            <w:tcW w:w="1213" w:type="dxa"/>
          </w:tcPr>
          <w:p w:rsidR="00731190" w:rsidRPr="005D1558" w:rsidRDefault="006C6334" w:rsidP="00381476">
            <w:pPr>
              <w:jc w:val="center"/>
            </w:pPr>
            <w:r>
              <w:t>8</w:t>
            </w:r>
          </w:p>
        </w:tc>
        <w:tc>
          <w:tcPr>
            <w:tcW w:w="1626" w:type="dxa"/>
          </w:tcPr>
          <w:p w:rsidR="00731190" w:rsidRPr="005D1558" w:rsidRDefault="006C6334" w:rsidP="00381476">
            <w:pPr>
              <w:ind w:left="360"/>
            </w:pPr>
            <w:r>
              <w:t>16</w:t>
            </w:r>
          </w:p>
        </w:tc>
        <w:tc>
          <w:tcPr>
            <w:tcW w:w="852" w:type="dxa"/>
          </w:tcPr>
          <w:p w:rsidR="00731190" w:rsidRPr="005D1558" w:rsidRDefault="00731190" w:rsidP="00381476">
            <w:pPr>
              <w:ind w:left="360"/>
              <w:jc w:val="both"/>
            </w:pPr>
          </w:p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381476">
            <w:pPr>
              <w:rPr>
                <w:b/>
              </w:rPr>
            </w:pPr>
            <w:r w:rsidRPr="005D1558">
              <w:rPr>
                <w:b/>
              </w:rPr>
              <w:t xml:space="preserve">Итого по обязательным видам занятий </w:t>
            </w:r>
          </w:p>
        </w:tc>
        <w:tc>
          <w:tcPr>
            <w:tcW w:w="1138" w:type="dxa"/>
          </w:tcPr>
          <w:p w:rsidR="0010171F" w:rsidRPr="005D1558" w:rsidRDefault="0010171F" w:rsidP="006C6334">
            <w:pPr>
              <w:jc w:val="center"/>
              <w:rPr>
                <w:b/>
              </w:rPr>
            </w:pPr>
            <w:r w:rsidRPr="005D1558">
              <w:rPr>
                <w:b/>
              </w:rPr>
              <w:t>4</w:t>
            </w:r>
            <w:r w:rsidR="006C6334">
              <w:rPr>
                <w:b/>
              </w:rPr>
              <w:t>9</w:t>
            </w: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  <w:rPr>
                <w:b/>
              </w:rPr>
            </w:pPr>
            <w:r w:rsidRPr="005D1558">
              <w:rPr>
                <w:b/>
              </w:rPr>
              <w:t>70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AE2815" w:rsidP="00381476">
            <w:pPr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1138" w:type="dxa"/>
          </w:tcPr>
          <w:p w:rsidR="0010171F" w:rsidRPr="005D1558" w:rsidRDefault="0010171F" w:rsidP="006C6334">
            <w:pPr>
              <w:jc w:val="center"/>
              <w:rPr>
                <w:b/>
              </w:rPr>
            </w:pPr>
            <w:r w:rsidRPr="005D1558">
              <w:rPr>
                <w:b/>
              </w:rPr>
              <w:t>1</w:t>
            </w:r>
            <w:r w:rsidR="006C6334">
              <w:rPr>
                <w:b/>
              </w:rPr>
              <w:t>1</w:t>
            </w: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  <w:rPr>
                <w:b/>
              </w:rPr>
            </w:pPr>
            <w:r w:rsidRPr="005D1558">
              <w:rPr>
                <w:b/>
              </w:rPr>
              <w:t>30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381476">
            <w:pPr>
              <w:rPr>
                <w:b/>
              </w:rPr>
            </w:pPr>
            <w:r w:rsidRPr="005D1558">
              <w:rPr>
                <w:b/>
              </w:rPr>
              <w:t>Итого по дисциплине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  <w:rPr>
                <w:b/>
              </w:rPr>
            </w:pPr>
            <w:r w:rsidRPr="005D1558">
              <w:rPr>
                <w:b/>
              </w:rPr>
              <w:t>60</w:t>
            </w: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  <w:rPr>
                <w:b/>
              </w:rPr>
            </w:pPr>
            <w:r w:rsidRPr="005D1558">
              <w:rPr>
                <w:b/>
              </w:rPr>
              <w:t>100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381476">
            <w:pPr>
              <w:rPr>
                <w:b/>
              </w:rPr>
            </w:pPr>
            <w:r w:rsidRPr="005D1558">
              <w:rPr>
                <w:b/>
              </w:rPr>
              <w:t>Премиальные виды деятельности</w:t>
            </w:r>
          </w:p>
          <w:p w:rsidR="0010171F" w:rsidRPr="005D1558" w:rsidRDefault="0010171F" w:rsidP="00381476">
            <w:r w:rsidRPr="005D1558">
              <w:rPr>
                <w:b/>
              </w:rPr>
              <w:t>(для учета при определении рейтинга)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381476">
            <w:r w:rsidRPr="005D1558">
              <w:t>Участие в конференции по темам дисциплины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381476">
            <w:r w:rsidRPr="005D1558">
              <w:t>Научная публикация по темам дисциплины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</w:pPr>
            <w:r w:rsidRPr="005D1558">
              <w:t>10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/>
        </w:tc>
      </w:tr>
      <w:tr w:rsidR="0010171F" w:rsidRPr="005D1558" w:rsidTr="00381476">
        <w:tc>
          <w:tcPr>
            <w:tcW w:w="873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3904" w:type="dxa"/>
          </w:tcPr>
          <w:p w:rsidR="0010171F" w:rsidRPr="005D1558" w:rsidRDefault="0010171F" w:rsidP="00C54F52">
            <w:pPr>
              <w:jc w:val="both"/>
              <w:rPr>
                <w:b/>
              </w:rPr>
            </w:pPr>
            <w:r w:rsidRPr="005D1558">
              <w:rPr>
                <w:b/>
                <w:bCs/>
              </w:rPr>
              <w:t xml:space="preserve">Итого баллов за </w:t>
            </w:r>
            <w:r w:rsidR="00C54F52">
              <w:rPr>
                <w:b/>
                <w:bCs/>
              </w:rPr>
              <w:t xml:space="preserve">7 </w:t>
            </w:r>
            <w:r w:rsidRPr="005D1558">
              <w:rPr>
                <w:b/>
                <w:bCs/>
              </w:rPr>
              <w:t>семестр</w:t>
            </w:r>
          </w:p>
        </w:tc>
        <w:tc>
          <w:tcPr>
            <w:tcW w:w="1138" w:type="dxa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60</w:t>
            </w:r>
          </w:p>
        </w:tc>
        <w:tc>
          <w:tcPr>
            <w:tcW w:w="1213" w:type="dxa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120</w:t>
            </w:r>
          </w:p>
        </w:tc>
        <w:tc>
          <w:tcPr>
            <w:tcW w:w="1626" w:type="dxa"/>
          </w:tcPr>
          <w:p w:rsidR="0010171F" w:rsidRPr="005D1558" w:rsidRDefault="0010171F" w:rsidP="00381476">
            <w:pPr>
              <w:jc w:val="center"/>
            </w:pPr>
          </w:p>
        </w:tc>
        <w:tc>
          <w:tcPr>
            <w:tcW w:w="852" w:type="dxa"/>
          </w:tcPr>
          <w:p w:rsidR="0010171F" w:rsidRPr="005D1558" w:rsidRDefault="0010171F" w:rsidP="00381476">
            <w:pPr>
              <w:jc w:val="both"/>
            </w:pPr>
          </w:p>
        </w:tc>
      </w:tr>
      <w:tr w:rsidR="0010171F" w:rsidRPr="005D1558" w:rsidTr="00381476">
        <w:tc>
          <w:tcPr>
            <w:tcW w:w="9606" w:type="dxa"/>
            <w:gridSpan w:val="6"/>
          </w:tcPr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Перевод баллов балльно-рейтинговой системы в оценку по 5-ти балльной </w:t>
            </w:r>
          </w:p>
          <w:p w:rsidR="0010171F" w:rsidRPr="005D1558" w:rsidRDefault="0010171F" w:rsidP="00381476">
            <w:pPr>
              <w:jc w:val="center"/>
              <w:rPr>
                <w:b/>
                <w:bCs/>
              </w:rPr>
            </w:pPr>
            <w:r w:rsidRPr="005D1558">
              <w:rPr>
                <w:b/>
                <w:bCs/>
              </w:rPr>
              <w:t>«академической» шкале</w:t>
            </w:r>
          </w:p>
        </w:tc>
      </w:tr>
      <w:tr w:rsidR="0010171F" w:rsidRPr="005D1558" w:rsidTr="00381476">
        <w:tc>
          <w:tcPr>
            <w:tcW w:w="4777" w:type="dxa"/>
            <w:gridSpan w:val="2"/>
          </w:tcPr>
          <w:p w:rsidR="0010171F" w:rsidRPr="005D1558" w:rsidRDefault="0010171F" w:rsidP="00381476">
            <w:pPr>
              <w:ind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>Количество баллов по бально-рейтенговой системе</w:t>
            </w:r>
          </w:p>
        </w:tc>
        <w:tc>
          <w:tcPr>
            <w:tcW w:w="4829" w:type="dxa"/>
            <w:gridSpan w:val="4"/>
          </w:tcPr>
          <w:p w:rsidR="0010171F" w:rsidRPr="005D1558" w:rsidRDefault="0010171F" w:rsidP="00381476">
            <w:pPr>
              <w:ind w:left="284" w:hanging="209"/>
              <w:rPr>
                <w:b/>
                <w:bCs/>
                <w:spacing w:val="-4"/>
              </w:rPr>
            </w:pPr>
            <w:r w:rsidRPr="005D1558">
              <w:rPr>
                <w:b/>
                <w:bCs/>
                <w:spacing w:val="-4"/>
              </w:rPr>
              <w:t>Оценка (по 5-ти балльной «академической» шкале)</w:t>
            </w:r>
          </w:p>
        </w:tc>
      </w:tr>
      <w:tr w:rsidR="0010171F" w:rsidRPr="005D1558" w:rsidTr="00381476">
        <w:tc>
          <w:tcPr>
            <w:tcW w:w="4777" w:type="dxa"/>
            <w:gridSpan w:val="2"/>
          </w:tcPr>
          <w:p w:rsidR="0010171F" w:rsidRPr="005D1558" w:rsidRDefault="0010171F" w:rsidP="00381476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90 и более </w:t>
            </w:r>
          </w:p>
        </w:tc>
        <w:tc>
          <w:tcPr>
            <w:tcW w:w="4829" w:type="dxa"/>
            <w:gridSpan w:val="4"/>
          </w:tcPr>
          <w:p w:rsidR="0010171F" w:rsidRPr="005D1558" w:rsidRDefault="0010171F" w:rsidP="00381476">
            <w:pPr>
              <w:ind w:left="284" w:firstLine="709"/>
            </w:pPr>
            <w:r w:rsidRPr="005D1558">
              <w:t>5 - «отлично»</w:t>
            </w:r>
          </w:p>
        </w:tc>
      </w:tr>
      <w:tr w:rsidR="0010171F" w:rsidRPr="005D1558" w:rsidTr="00381476">
        <w:tc>
          <w:tcPr>
            <w:tcW w:w="4777" w:type="dxa"/>
            <w:gridSpan w:val="2"/>
          </w:tcPr>
          <w:p w:rsidR="0010171F" w:rsidRPr="005D1558" w:rsidRDefault="0010171F" w:rsidP="00381476">
            <w:pPr>
              <w:ind w:left="284" w:firstLine="709"/>
              <w:rPr>
                <w:b/>
                <w:bCs/>
                <w:lang w:val="en-US"/>
              </w:rPr>
            </w:pPr>
            <w:r w:rsidRPr="005D1558">
              <w:rPr>
                <w:b/>
                <w:bCs/>
                <w:lang w:val="en-US"/>
              </w:rPr>
              <w:t>75-89</w:t>
            </w:r>
            <w:r w:rsidRPr="005D1558">
              <w:rPr>
                <w:b/>
                <w:bCs/>
              </w:rPr>
              <w:t xml:space="preserve"> </w:t>
            </w:r>
          </w:p>
        </w:tc>
        <w:tc>
          <w:tcPr>
            <w:tcW w:w="4829" w:type="dxa"/>
            <w:gridSpan w:val="4"/>
          </w:tcPr>
          <w:p w:rsidR="0010171F" w:rsidRPr="005D1558" w:rsidRDefault="0010171F" w:rsidP="00381476">
            <w:pPr>
              <w:ind w:left="284" w:firstLine="709"/>
            </w:pPr>
            <w:r w:rsidRPr="005D1558">
              <w:t>4 - «хорошо»</w:t>
            </w:r>
          </w:p>
        </w:tc>
      </w:tr>
      <w:tr w:rsidR="0010171F" w:rsidRPr="005D1558" w:rsidTr="00381476">
        <w:tc>
          <w:tcPr>
            <w:tcW w:w="4777" w:type="dxa"/>
            <w:gridSpan w:val="2"/>
          </w:tcPr>
          <w:p w:rsidR="0010171F" w:rsidRPr="005D1558" w:rsidRDefault="0010171F" w:rsidP="00381476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  <w:lang w:val="en-US"/>
              </w:rPr>
              <w:t xml:space="preserve">60-74 </w:t>
            </w:r>
          </w:p>
        </w:tc>
        <w:tc>
          <w:tcPr>
            <w:tcW w:w="4829" w:type="dxa"/>
            <w:gridSpan w:val="4"/>
          </w:tcPr>
          <w:p w:rsidR="0010171F" w:rsidRPr="005D1558" w:rsidRDefault="0010171F" w:rsidP="00381476">
            <w:pPr>
              <w:ind w:left="284" w:firstLine="709"/>
            </w:pPr>
            <w:r w:rsidRPr="005D1558">
              <w:t>3 - «удовлетворительно»</w:t>
            </w:r>
          </w:p>
        </w:tc>
      </w:tr>
      <w:tr w:rsidR="0010171F" w:rsidRPr="005D1558" w:rsidTr="00381476">
        <w:tc>
          <w:tcPr>
            <w:tcW w:w="4777" w:type="dxa"/>
            <w:gridSpan w:val="2"/>
          </w:tcPr>
          <w:p w:rsidR="0010171F" w:rsidRPr="005D1558" w:rsidRDefault="0010171F" w:rsidP="00381476">
            <w:pPr>
              <w:ind w:left="284" w:firstLine="709"/>
              <w:rPr>
                <w:b/>
                <w:bCs/>
              </w:rPr>
            </w:pPr>
            <w:r w:rsidRPr="005D1558">
              <w:rPr>
                <w:b/>
                <w:bCs/>
              </w:rPr>
              <w:t xml:space="preserve">менее </w:t>
            </w:r>
            <w:r w:rsidRPr="005D1558">
              <w:rPr>
                <w:b/>
                <w:bCs/>
                <w:lang w:val="en-US"/>
              </w:rPr>
              <w:t>60</w:t>
            </w:r>
          </w:p>
        </w:tc>
        <w:tc>
          <w:tcPr>
            <w:tcW w:w="4829" w:type="dxa"/>
            <w:gridSpan w:val="4"/>
          </w:tcPr>
          <w:p w:rsidR="0010171F" w:rsidRPr="005D1558" w:rsidRDefault="0010171F" w:rsidP="00381476">
            <w:pPr>
              <w:ind w:left="284" w:firstLine="709"/>
            </w:pPr>
            <w:r w:rsidRPr="005D1558">
              <w:t>2 - «неудовлетворительно»</w:t>
            </w:r>
          </w:p>
        </w:tc>
      </w:tr>
    </w:tbl>
    <w:p w:rsidR="0010171F" w:rsidRPr="001D0A7E" w:rsidRDefault="0010171F" w:rsidP="00D60C89">
      <w:pPr>
        <w:rPr>
          <w:color w:val="FF0000"/>
        </w:rPr>
      </w:pPr>
    </w:p>
    <w:p w:rsidR="00D60C89" w:rsidRPr="001D0A7E" w:rsidRDefault="00D60C89" w:rsidP="00D60C89">
      <w:pPr>
        <w:jc w:val="both"/>
        <w:rPr>
          <w:color w:val="FF0000"/>
        </w:rPr>
      </w:pPr>
    </w:p>
    <w:p w:rsidR="0099131E" w:rsidRPr="00CC4CE6" w:rsidRDefault="0099131E" w:rsidP="0099131E">
      <w:pPr>
        <w:ind w:firstLine="567"/>
        <w:jc w:val="both"/>
        <w:rPr>
          <w:b/>
          <w:sz w:val="28"/>
        </w:rPr>
      </w:pPr>
      <w:r w:rsidRPr="00CC4CE6">
        <w:rPr>
          <w:b/>
          <w:sz w:val="28"/>
        </w:rPr>
        <w:t>9.2 Методические рекомендации по проведению процедуры оценивания знаний, умений и навыков и (или) опыта деятельности, характеризующих этапы формирования компетенций</w:t>
      </w:r>
    </w:p>
    <w:p w:rsidR="004059DA" w:rsidRPr="001D0A7E" w:rsidRDefault="004059DA" w:rsidP="00D60C89">
      <w:pPr>
        <w:ind w:firstLine="567"/>
        <w:jc w:val="both"/>
        <w:rPr>
          <w:color w:val="FF0000"/>
          <w:sz w:val="28"/>
          <w:szCs w:val="28"/>
        </w:rPr>
      </w:pPr>
    </w:p>
    <w:p w:rsidR="0010171F" w:rsidRPr="005D1558" w:rsidRDefault="0010171F" w:rsidP="0010171F">
      <w:pPr>
        <w:ind w:firstLine="567"/>
        <w:jc w:val="both"/>
        <w:rPr>
          <w:i/>
          <w:sz w:val="28"/>
          <w:szCs w:val="28"/>
        </w:rPr>
      </w:pPr>
      <w:r w:rsidRPr="005D1558">
        <w:rPr>
          <w:i/>
          <w:sz w:val="28"/>
          <w:szCs w:val="28"/>
        </w:rPr>
        <w:t>Устный опрос:</w:t>
      </w:r>
      <w:r w:rsidRPr="005D1558">
        <w:rPr>
          <w:sz w:val="28"/>
          <w:szCs w:val="28"/>
        </w:rPr>
        <w:t xml:space="preserve"> предназначен для выявления уровня текущего усвоения компетенций обучающимся по мере изучения дисциплины.</w:t>
      </w:r>
      <w:r w:rsidRPr="005D1558">
        <w:rPr>
          <w:i/>
          <w:sz w:val="28"/>
          <w:szCs w:val="28"/>
        </w:rPr>
        <w:t xml:space="preserve"> </w:t>
      </w:r>
    </w:p>
    <w:p w:rsidR="0010171F" w:rsidRPr="005D1558" w:rsidRDefault="0010171F" w:rsidP="0010171F">
      <w:pPr>
        <w:ind w:firstLine="567"/>
        <w:jc w:val="both"/>
        <w:rPr>
          <w:sz w:val="28"/>
          <w:szCs w:val="28"/>
        </w:rPr>
      </w:pPr>
      <w:r w:rsidRPr="005D1558">
        <w:rPr>
          <w:bCs/>
          <w:i/>
          <w:iCs/>
          <w:sz w:val="28"/>
          <w:szCs w:val="28"/>
        </w:rPr>
        <w:t>Зачет</w:t>
      </w:r>
      <w:r>
        <w:rPr>
          <w:bCs/>
          <w:i/>
          <w:iCs/>
          <w:sz w:val="28"/>
          <w:szCs w:val="28"/>
        </w:rPr>
        <w:t>:</w:t>
      </w:r>
      <w:r w:rsidRPr="005D1558">
        <w:rPr>
          <w:bCs/>
          <w:i/>
          <w:iCs/>
          <w:sz w:val="28"/>
          <w:szCs w:val="28"/>
        </w:rPr>
        <w:t xml:space="preserve"> </w:t>
      </w:r>
      <w:r w:rsidRPr="005D1558">
        <w:rPr>
          <w:sz w:val="28"/>
          <w:szCs w:val="28"/>
        </w:rPr>
        <w:t>промежуточный контроль, оценивающий уровень освоения компетенций за семестр и за весь период изучения дисциплины.</w:t>
      </w:r>
    </w:p>
    <w:p w:rsidR="0010171F" w:rsidRPr="005D1558" w:rsidRDefault="0010171F" w:rsidP="0010171F">
      <w:pPr>
        <w:ind w:firstLine="567"/>
        <w:jc w:val="both"/>
        <w:rPr>
          <w:sz w:val="28"/>
          <w:szCs w:val="28"/>
        </w:rPr>
      </w:pPr>
      <w:r w:rsidRPr="005D1558">
        <w:rPr>
          <w:spacing w:val="-2"/>
          <w:sz w:val="28"/>
          <w:szCs w:val="28"/>
        </w:rPr>
        <w:t xml:space="preserve">Посещение лекционного занятия обучающимся оценивается в 1 балл. Подготовка электронного конспекта лекционного занятия дополнительно оценивается в 1 бал.  Посещение всех занятий темы практических занятий обучающимся оценивается в 1 бал. Активная работа обучающегося на занятии оценивается до 3 баллов в соответствии с методикой, приведенной в п.9.5. 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462A8" w:rsidRDefault="0099131E" w:rsidP="0099131E">
      <w:pPr>
        <w:ind w:firstLine="567"/>
        <w:jc w:val="both"/>
        <w:rPr>
          <w:b/>
          <w:sz w:val="28"/>
        </w:rPr>
      </w:pPr>
      <w:r w:rsidRPr="00B462A8">
        <w:rPr>
          <w:b/>
          <w:sz w:val="28"/>
        </w:rPr>
        <w:lastRenderedPageBreak/>
        <w:t xml:space="preserve">9.3 Темы курсовых работ (проектов) по дисциплине </w:t>
      </w:r>
    </w:p>
    <w:p w:rsidR="0099131E" w:rsidRPr="00B462A8" w:rsidRDefault="0099131E" w:rsidP="0099131E">
      <w:pPr>
        <w:ind w:firstLine="567"/>
        <w:jc w:val="both"/>
        <w:rPr>
          <w:sz w:val="28"/>
        </w:rPr>
      </w:pPr>
    </w:p>
    <w:p w:rsidR="00F2467C" w:rsidRPr="00B462A8" w:rsidRDefault="0010171F" w:rsidP="0099131E">
      <w:pPr>
        <w:ind w:firstLine="567"/>
        <w:jc w:val="both"/>
        <w:rPr>
          <w:sz w:val="28"/>
        </w:rPr>
      </w:pPr>
      <w:r>
        <w:rPr>
          <w:sz w:val="28"/>
        </w:rPr>
        <w:t>Курсовая работа н</w:t>
      </w:r>
      <w:r w:rsidR="00B462A8" w:rsidRPr="00B462A8">
        <w:rPr>
          <w:sz w:val="28"/>
        </w:rPr>
        <w:t>е предусмотрен</w:t>
      </w:r>
      <w:r>
        <w:rPr>
          <w:sz w:val="28"/>
        </w:rPr>
        <w:t>а</w:t>
      </w:r>
      <w:r w:rsidR="00B462A8" w:rsidRPr="00B462A8">
        <w:rPr>
          <w:sz w:val="28"/>
        </w:rPr>
        <w:t xml:space="preserve"> учебным планом</w:t>
      </w:r>
      <w:r>
        <w:rPr>
          <w:sz w:val="28"/>
        </w:rPr>
        <w:t>.</w:t>
      </w:r>
    </w:p>
    <w:p w:rsidR="009071EA" w:rsidRPr="00B462A8" w:rsidRDefault="009071EA" w:rsidP="002C264E">
      <w:pPr>
        <w:jc w:val="center"/>
        <w:rPr>
          <w:sz w:val="28"/>
          <w:szCs w:val="28"/>
        </w:rPr>
      </w:pPr>
    </w:p>
    <w:p w:rsidR="0099131E" w:rsidRPr="00E331E5" w:rsidRDefault="0099131E" w:rsidP="0099131E">
      <w:pPr>
        <w:ind w:firstLine="567"/>
        <w:jc w:val="both"/>
        <w:rPr>
          <w:b/>
          <w:sz w:val="28"/>
        </w:rPr>
      </w:pPr>
      <w:r w:rsidRPr="00E331E5">
        <w:rPr>
          <w:b/>
          <w:sz w:val="28"/>
        </w:rPr>
        <w:t xml:space="preserve">9.4 Контрольные вопросы для проведения входного контроля остаточных знаний по обеспечивающим дисциплинам </w:t>
      </w:r>
    </w:p>
    <w:p w:rsidR="00D60C89" w:rsidRPr="001D0A7E" w:rsidRDefault="00D60C89" w:rsidP="00D60C89">
      <w:pPr>
        <w:pStyle w:val="2"/>
        <w:ind w:firstLine="567"/>
        <w:jc w:val="both"/>
        <w:rPr>
          <w:color w:val="FF0000"/>
          <w:szCs w:val="28"/>
        </w:rPr>
      </w:pPr>
    </w:p>
    <w:p w:rsidR="00D60C89" w:rsidRPr="00B5373F" w:rsidRDefault="00D60C89" w:rsidP="00D60C89">
      <w:pPr>
        <w:ind w:firstLine="567"/>
        <w:jc w:val="both"/>
        <w:rPr>
          <w:sz w:val="28"/>
          <w:szCs w:val="28"/>
        </w:rPr>
      </w:pPr>
      <w:r w:rsidRPr="00B5373F">
        <w:rPr>
          <w:sz w:val="28"/>
          <w:szCs w:val="28"/>
        </w:rPr>
        <w:t>1. Дайте определение гармонического сигнала.</w:t>
      </w:r>
    </w:p>
    <w:p w:rsidR="00D60C89" w:rsidRPr="00B5373F" w:rsidRDefault="00D60C89" w:rsidP="00D60C89">
      <w:pPr>
        <w:ind w:firstLine="567"/>
        <w:jc w:val="both"/>
        <w:rPr>
          <w:sz w:val="28"/>
          <w:szCs w:val="28"/>
        </w:rPr>
      </w:pPr>
      <w:r w:rsidRPr="00B5373F">
        <w:rPr>
          <w:sz w:val="28"/>
          <w:szCs w:val="28"/>
        </w:rPr>
        <w:t>2. Для каких целей используется метод комплексных амплитуд?</w:t>
      </w:r>
    </w:p>
    <w:p w:rsidR="00D60C89" w:rsidRPr="00B5373F" w:rsidRDefault="00E331E5" w:rsidP="00D60C89">
      <w:pPr>
        <w:ind w:firstLine="567"/>
        <w:rPr>
          <w:sz w:val="28"/>
          <w:szCs w:val="28"/>
        </w:rPr>
      </w:pPr>
      <w:r w:rsidRPr="00B5373F">
        <w:rPr>
          <w:sz w:val="28"/>
          <w:szCs w:val="28"/>
        </w:rPr>
        <w:t>3</w:t>
      </w:r>
      <w:r w:rsidR="00D60C89" w:rsidRPr="00B5373F">
        <w:rPr>
          <w:sz w:val="28"/>
          <w:szCs w:val="28"/>
        </w:rPr>
        <w:t xml:space="preserve">. Приведите пример использования закона Ома для цепи переменного тока. </w:t>
      </w:r>
    </w:p>
    <w:p w:rsidR="00D60C89" w:rsidRPr="00B5373F" w:rsidRDefault="00E331E5" w:rsidP="00D60C89">
      <w:pPr>
        <w:ind w:firstLine="567"/>
        <w:jc w:val="both"/>
        <w:rPr>
          <w:sz w:val="28"/>
          <w:szCs w:val="28"/>
        </w:rPr>
      </w:pPr>
      <w:r w:rsidRPr="00B5373F">
        <w:rPr>
          <w:sz w:val="28"/>
          <w:szCs w:val="28"/>
        </w:rPr>
        <w:t>4</w:t>
      </w:r>
      <w:r w:rsidR="00D60C89" w:rsidRPr="00B5373F">
        <w:rPr>
          <w:sz w:val="28"/>
          <w:szCs w:val="28"/>
        </w:rPr>
        <w:t xml:space="preserve">. Вычислите значения следующих математических выражений:                               </w:t>
      </w:r>
    </w:p>
    <w:p w:rsidR="00D60C89" w:rsidRPr="001D0A7E" w:rsidRDefault="00D60C89" w:rsidP="00EF261D">
      <w:pPr>
        <w:ind w:firstLine="567"/>
        <w:jc w:val="center"/>
        <w:rPr>
          <w:rFonts w:ascii="Calibri" w:hAnsi="Calibri" w:cs="Calibri"/>
          <w:color w:val="FF0000"/>
          <w:sz w:val="22"/>
          <w:szCs w:val="22"/>
          <w:lang w:val="en-US" w:eastAsia="en-US"/>
        </w:rPr>
      </w:pPr>
      <w:r w:rsidRPr="001D0A7E">
        <w:rPr>
          <w:noProof/>
          <w:color w:val="FF0000"/>
        </w:rPr>
        <w:drawing>
          <wp:inline distT="0" distB="0" distL="0" distR="0">
            <wp:extent cx="809625" cy="14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89" w:rsidRPr="001D0A7E" w:rsidRDefault="00D60C89" w:rsidP="00EF261D">
      <w:pPr>
        <w:ind w:firstLine="567"/>
        <w:jc w:val="center"/>
        <w:rPr>
          <w:rFonts w:ascii="Calibri" w:hAnsi="Calibri" w:cs="Calibri"/>
          <w:color w:val="FF0000"/>
          <w:sz w:val="22"/>
          <w:szCs w:val="22"/>
          <w:lang w:val="en-US" w:eastAsia="en-US"/>
        </w:rPr>
      </w:pPr>
      <w:r w:rsidRPr="001D0A7E">
        <w:rPr>
          <w:noProof/>
          <w:color w:val="FF0000"/>
        </w:rPr>
        <w:drawing>
          <wp:inline distT="0" distB="0" distL="0" distR="0">
            <wp:extent cx="666750" cy="28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89" w:rsidRPr="001D0A7E" w:rsidRDefault="00D60C89" w:rsidP="00EF261D">
      <w:pPr>
        <w:ind w:firstLine="567"/>
        <w:jc w:val="center"/>
        <w:rPr>
          <w:rFonts w:ascii="Calibri" w:hAnsi="Calibri" w:cs="Calibri"/>
          <w:color w:val="FF0000"/>
          <w:sz w:val="22"/>
          <w:szCs w:val="22"/>
          <w:lang w:val="en-US" w:eastAsia="en-US"/>
        </w:rPr>
      </w:pPr>
      <w:r w:rsidRPr="001D0A7E">
        <w:rPr>
          <w:noProof/>
          <w:color w:val="FF0000"/>
        </w:rPr>
        <w:drawing>
          <wp:inline distT="0" distB="0" distL="0" distR="0">
            <wp:extent cx="1362075" cy="29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89" w:rsidRPr="001D0A7E" w:rsidRDefault="00D60C89" w:rsidP="00EF261D">
      <w:pPr>
        <w:ind w:firstLine="567"/>
        <w:jc w:val="center"/>
        <w:rPr>
          <w:color w:val="FF0000"/>
          <w:sz w:val="28"/>
          <w:szCs w:val="28"/>
        </w:rPr>
      </w:pPr>
      <w:r w:rsidRPr="001D0A7E">
        <w:rPr>
          <w:noProof/>
          <w:color w:val="FF0000"/>
        </w:rPr>
        <w:drawing>
          <wp:inline distT="0" distB="0" distL="0" distR="0">
            <wp:extent cx="1038225" cy="333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89" w:rsidRPr="001D0A7E" w:rsidRDefault="00D60C89" w:rsidP="00D60C89">
      <w:pPr>
        <w:ind w:left="360" w:firstLine="567"/>
        <w:jc w:val="center"/>
        <w:rPr>
          <w:color w:val="FF0000"/>
          <w:sz w:val="28"/>
          <w:szCs w:val="28"/>
        </w:rPr>
      </w:pPr>
    </w:p>
    <w:p w:rsidR="0099131E" w:rsidRPr="00B5373F" w:rsidRDefault="00E331E5" w:rsidP="0099131E">
      <w:pPr>
        <w:ind w:firstLine="567"/>
        <w:jc w:val="both"/>
        <w:rPr>
          <w:sz w:val="28"/>
        </w:rPr>
      </w:pPr>
      <w:r w:rsidRPr="00B5373F">
        <w:rPr>
          <w:sz w:val="28"/>
        </w:rPr>
        <w:t>5. Назовите примеры сложных  технических систем и объектов гражданской авиации.</w:t>
      </w:r>
    </w:p>
    <w:p w:rsidR="00E331E5" w:rsidRPr="00B5373F" w:rsidRDefault="00E331E5" w:rsidP="0099131E">
      <w:pPr>
        <w:ind w:firstLine="567"/>
        <w:jc w:val="both"/>
        <w:rPr>
          <w:sz w:val="28"/>
        </w:rPr>
      </w:pPr>
      <w:r w:rsidRPr="00B5373F">
        <w:rPr>
          <w:sz w:val="28"/>
        </w:rPr>
        <w:t>6. Назовите режимы работы средств радиотехнического обеспечения</w:t>
      </w:r>
      <w:r w:rsidR="00B5373F" w:rsidRPr="00B5373F">
        <w:rPr>
          <w:sz w:val="28"/>
        </w:rPr>
        <w:t xml:space="preserve"> аэродромов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040D1C" w:rsidRDefault="0099131E" w:rsidP="0099131E">
      <w:pPr>
        <w:ind w:firstLine="567"/>
        <w:jc w:val="both"/>
        <w:rPr>
          <w:b/>
          <w:sz w:val="28"/>
        </w:rPr>
      </w:pPr>
      <w:r w:rsidRPr="00B5373F">
        <w:rPr>
          <w:b/>
          <w:sz w:val="28"/>
        </w:rPr>
        <w:t>9.5 Описание показателей и критериев оценивания компетенций на различных этапах их формирования, описание шкал оценивания</w:t>
      </w:r>
      <w:r w:rsidR="00032700" w:rsidRPr="00B5373F">
        <w:rPr>
          <w:b/>
          <w:sz w:val="28"/>
        </w:rPr>
        <w:t xml:space="preserve"> для бально-рейтинговой оценки</w:t>
      </w:r>
    </w:p>
    <w:p w:rsidR="00040D1C" w:rsidRPr="00351EA2" w:rsidRDefault="00040D1C" w:rsidP="00040D1C">
      <w:pPr>
        <w:ind w:firstLine="567"/>
        <w:jc w:val="both"/>
        <w:rPr>
          <w:sz w:val="28"/>
        </w:rPr>
      </w:pPr>
    </w:p>
    <w:p w:rsidR="00040D1C" w:rsidRPr="005D1558" w:rsidRDefault="00040D1C" w:rsidP="00040D1C">
      <w:pPr>
        <w:ind w:firstLine="567"/>
        <w:jc w:val="both"/>
        <w:rPr>
          <w:sz w:val="28"/>
        </w:rPr>
      </w:pPr>
      <w:r w:rsidRPr="005D1558">
        <w:rPr>
          <w:sz w:val="28"/>
        </w:rPr>
        <w:t>Характеристика шкал оценивания приведена ниже:</w:t>
      </w:r>
    </w:p>
    <w:p w:rsidR="00040D1C" w:rsidRPr="005D1558" w:rsidRDefault="00040D1C" w:rsidP="00040D1C">
      <w:pPr>
        <w:ind w:firstLine="567"/>
        <w:jc w:val="both"/>
        <w:rPr>
          <w:sz w:val="28"/>
        </w:rPr>
      </w:pPr>
      <w:r w:rsidRPr="005D1558">
        <w:rPr>
          <w:sz w:val="28"/>
        </w:rPr>
        <w:t>1. Для оценивания сформированности компетенций обучающегося на интерактивных лекционных и практических занятиях с помощью БРС используется методика приведенная в нижеследующей таблице</w:t>
      </w:r>
    </w:p>
    <w:p w:rsidR="00032700" w:rsidRPr="001D0A7E" w:rsidRDefault="00032700" w:rsidP="0099131E">
      <w:pPr>
        <w:ind w:firstLine="567"/>
        <w:jc w:val="both"/>
        <w:rPr>
          <w:b/>
          <w:color w:val="FF0000"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497"/>
        <w:gridCol w:w="2623"/>
      </w:tblGrid>
      <w:tr w:rsidR="001D0A7E" w:rsidRPr="001D0A7E" w:rsidTr="007714B3">
        <w:trPr>
          <w:tblHeader/>
        </w:trPr>
        <w:tc>
          <w:tcPr>
            <w:tcW w:w="3116" w:type="dxa"/>
            <w:vAlign w:val="center"/>
          </w:tcPr>
          <w:p w:rsidR="005C0C2C" w:rsidRPr="00B5373F" w:rsidRDefault="005C0C2C" w:rsidP="005C0C2C">
            <w:pPr>
              <w:jc w:val="center"/>
            </w:pPr>
            <w:r w:rsidRPr="00B5373F">
              <w:t>Критерии</w:t>
            </w:r>
          </w:p>
        </w:tc>
        <w:tc>
          <w:tcPr>
            <w:tcW w:w="3497" w:type="dxa"/>
            <w:vAlign w:val="center"/>
          </w:tcPr>
          <w:p w:rsidR="005C0C2C" w:rsidRPr="00B5373F" w:rsidRDefault="005C0C2C" w:rsidP="005C0C2C">
            <w:pPr>
              <w:jc w:val="center"/>
              <w:rPr>
                <w:i/>
              </w:rPr>
            </w:pPr>
            <w:r w:rsidRPr="00B5373F">
              <w:t>Показатели</w:t>
            </w:r>
          </w:p>
        </w:tc>
        <w:tc>
          <w:tcPr>
            <w:tcW w:w="2623" w:type="dxa"/>
            <w:vAlign w:val="center"/>
          </w:tcPr>
          <w:p w:rsidR="005C0C2C" w:rsidRPr="00B5373F" w:rsidRDefault="005C0C2C" w:rsidP="005C0C2C">
            <w:pPr>
              <w:jc w:val="center"/>
            </w:pPr>
            <w:r w:rsidRPr="00B5373F">
              <w:t>Описание шкалы оценивания</w:t>
            </w:r>
          </w:p>
        </w:tc>
      </w:tr>
      <w:tr w:rsidR="001D0A7E" w:rsidRPr="001D0A7E" w:rsidTr="00B5373F">
        <w:trPr>
          <w:trHeight w:val="2265"/>
        </w:trPr>
        <w:tc>
          <w:tcPr>
            <w:tcW w:w="3116" w:type="dxa"/>
          </w:tcPr>
          <w:p w:rsidR="00CC4CE6" w:rsidRPr="00B5373F" w:rsidRDefault="00CC4CE6" w:rsidP="00CC4CE6">
            <w:r w:rsidRPr="00B5373F">
              <w:t>Знать:</w:t>
            </w:r>
          </w:p>
          <w:p w:rsidR="00B5373F" w:rsidRPr="00B5373F" w:rsidRDefault="00B5373F" w:rsidP="00B5373F">
            <w:r w:rsidRPr="00B5373F">
              <w:t>- основы эксплуатации технических систем и объектов.</w:t>
            </w:r>
          </w:p>
          <w:p w:rsidR="00B5373F" w:rsidRPr="00B5373F" w:rsidRDefault="00B5373F" w:rsidP="00B5373F"/>
          <w:p w:rsidR="005C0C2C" w:rsidRPr="00B5373F" w:rsidRDefault="005C0C2C" w:rsidP="005C0C2C">
            <w:pPr>
              <w:tabs>
                <w:tab w:val="left" w:pos="1418"/>
              </w:tabs>
              <w:ind w:firstLine="176"/>
              <w:jc w:val="both"/>
            </w:pPr>
          </w:p>
        </w:tc>
        <w:tc>
          <w:tcPr>
            <w:tcW w:w="3497" w:type="dxa"/>
          </w:tcPr>
          <w:p w:rsidR="005C0C2C" w:rsidRPr="00B5373F" w:rsidRDefault="005C0C2C" w:rsidP="00B5373F">
            <w:pPr>
              <w:ind w:firstLine="176"/>
              <w:jc w:val="both"/>
            </w:pPr>
            <w:r w:rsidRPr="00B5373F">
              <w:t xml:space="preserve">описывает понятие, приводит обобщенную структурную схему </w:t>
            </w:r>
            <w:r w:rsidR="00B5373F" w:rsidRPr="00B5373F">
              <w:t>жизненного цикла технической системы, анализирует систему управления эксплуатацией, рассчитывает эксплуатационные характеристики</w:t>
            </w:r>
          </w:p>
        </w:tc>
        <w:tc>
          <w:tcPr>
            <w:tcW w:w="2623" w:type="dxa"/>
          </w:tcPr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1 балл</w:t>
            </w:r>
            <w:r w:rsidRPr="00B5373F">
              <w:t>: правильно описывает понятие</w:t>
            </w:r>
            <w:r w:rsidR="00B5373F" w:rsidRPr="00B5373F">
              <w:t>, анализирует системы</w:t>
            </w:r>
            <w:r w:rsidRPr="00B5373F">
              <w:t xml:space="preserve"> и </w:t>
            </w:r>
            <w:r w:rsidR="00B5373F" w:rsidRPr="00B5373F">
              <w:t>рассчитывает характеристики</w:t>
            </w:r>
            <w:r w:rsidRPr="00B5373F">
              <w:t xml:space="preserve">, но допускает незначительные неточности и ошибки в установлении логически-смысловых связей, не исправляя их после </w:t>
            </w:r>
            <w:r w:rsidRPr="00B5373F">
              <w:lastRenderedPageBreak/>
              <w:t>дополнительных уточняющих вопросов</w:t>
            </w:r>
          </w:p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2 балла:</w:t>
            </w:r>
            <w:r w:rsidRPr="00B5373F">
              <w:t xml:space="preserve"> демонстрирует полное знание излагаемых понятий и логически-смысловых связей между ними после дополнительных уточняющих вопросов</w:t>
            </w:r>
          </w:p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3 балла:</w:t>
            </w:r>
            <w:r w:rsidRPr="00B5373F">
              <w:t xml:space="preserve"> демонстрирует свободное и полное знание излагаемых понятий и логически-смысловых связей между ними</w:t>
            </w:r>
          </w:p>
        </w:tc>
      </w:tr>
      <w:tr w:rsidR="001D0A7E" w:rsidRPr="001D0A7E" w:rsidTr="00CC4CE6">
        <w:trPr>
          <w:trHeight w:val="422"/>
        </w:trPr>
        <w:tc>
          <w:tcPr>
            <w:tcW w:w="3116" w:type="dxa"/>
          </w:tcPr>
          <w:p w:rsidR="00CC4CE6" w:rsidRPr="00D05497" w:rsidRDefault="00CC4CE6" w:rsidP="00CC4CE6">
            <w:r w:rsidRPr="00D05497">
              <w:lastRenderedPageBreak/>
              <w:t>Уметь:</w:t>
            </w:r>
          </w:p>
          <w:p w:rsidR="00B5373F" w:rsidRDefault="00B5373F" w:rsidP="00B5373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D05497">
              <w:t xml:space="preserve">- </w:t>
            </w:r>
            <w:r>
              <w:t>оценивать воздействия внешних и внутренних факторов  на техническое состояние технических систем и объектов</w:t>
            </w:r>
            <w:r w:rsidRPr="00D05497">
              <w:t>.</w:t>
            </w:r>
          </w:p>
          <w:p w:rsidR="005C0C2C" w:rsidRPr="001D0A7E" w:rsidRDefault="005C0C2C" w:rsidP="00B5373F">
            <w:pPr>
              <w:ind w:firstLine="176"/>
              <w:jc w:val="both"/>
              <w:rPr>
                <w:color w:val="FF0000"/>
              </w:rPr>
            </w:pPr>
          </w:p>
        </w:tc>
        <w:tc>
          <w:tcPr>
            <w:tcW w:w="3497" w:type="dxa"/>
          </w:tcPr>
          <w:p w:rsidR="005C0C2C" w:rsidRPr="001D0A7E" w:rsidRDefault="00B5373F" w:rsidP="00B5373F">
            <w:pPr>
              <w:jc w:val="both"/>
              <w:rPr>
                <w:color w:val="FF0000"/>
              </w:rPr>
            </w:pPr>
            <w:r w:rsidRPr="00B5373F">
              <w:t>Оценивает</w:t>
            </w:r>
            <w:r>
              <w:rPr>
                <w:color w:val="FF0000"/>
              </w:rPr>
              <w:t xml:space="preserve"> </w:t>
            </w:r>
            <w:r w:rsidRPr="00B5373F">
              <w:t>деградационное</w:t>
            </w:r>
            <w:r>
              <w:rPr>
                <w:color w:val="FF0000"/>
              </w:rPr>
              <w:t xml:space="preserve"> </w:t>
            </w:r>
            <w:r>
              <w:t>влияние внешних и внутренних факторов  на техническое состояние технических систем и объектов</w:t>
            </w:r>
          </w:p>
        </w:tc>
        <w:tc>
          <w:tcPr>
            <w:tcW w:w="2623" w:type="dxa"/>
          </w:tcPr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1 балл:</w:t>
            </w:r>
            <w:r w:rsidRPr="00B5373F">
              <w:t xml:space="preserve"> правильно </w:t>
            </w:r>
            <w:r w:rsidR="00B5373F" w:rsidRPr="00B5373F">
              <w:t>дает оценку технического состояния</w:t>
            </w:r>
            <w:r w:rsidRPr="00B5373F">
              <w:t xml:space="preserve">, описывает </w:t>
            </w:r>
            <w:r w:rsidR="00B5373F" w:rsidRPr="00B5373F">
              <w:t>происходящие процессы</w:t>
            </w:r>
            <w:r w:rsidRPr="00B5373F">
              <w:t>, но допускает незначительные ошибки в установлении логически-смысловых связей, не исправляя их после дополнительных уточняющих вопросов</w:t>
            </w:r>
          </w:p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2 балла:</w:t>
            </w:r>
            <w:r w:rsidRPr="00B5373F">
              <w:t xml:space="preserve"> демонстрирует полное освоение необходимых умений и логически-смысловых связей между ними и соответствующими теоретическими понятиями после дополнительных уточняющих вопросов</w:t>
            </w:r>
          </w:p>
          <w:p w:rsidR="005C0C2C" w:rsidRPr="001D0A7E" w:rsidRDefault="005C0C2C" w:rsidP="005C0C2C">
            <w:pPr>
              <w:jc w:val="both"/>
              <w:rPr>
                <w:color w:val="FF0000"/>
              </w:rPr>
            </w:pPr>
            <w:r w:rsidRPr="00B5373F">
              <w:rPr>
                <w:b/>
              </w:rPr>
              <w:t>3 балла:</w:t>
            </w:r>
            <w:r w:rsidRPr="00B5373F">
              <w:t xml:space="preserve"> демонстрирует свободное и полное освоение необходимых умений и логически-смысловых связей между ними и соответствующими </w:t>
            </w:r>
            <w:r w:rsidRPr="00B5373F">
              <w:lastRenderedPageBreak/>
              <w:t>теоретическими понятиями</w:t>
            </w:r>
            <w:r w:rsidRPr="001D0A7E">
              <w:rPr>
                <w:color w:val="FF0000"/>
              </w:rPr>
              <w:t xml:space="preserve"> </w:t>
            </w:r>
          </w:p>
        </w:tc>
      </w:tr>
      <w:tr w:rsidR="001D0A7E" w:rsidRPr="001D0A7E" w:rsidTr="007714B3">
        <w:trPr>
          <w:trHeight w:val="848"/>
        </w:trPr>
        <w:tc>
          <w:tcPr>
            <w:tcW w:w="3116" w:type="dxa"/>
          </w:tcPr>
          <w:p w:rsidR="00B5373F" w:rsidRDefault="00B5373F" w:rsidP="00B5373F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>
              <w:lastRenderedPageBreak/>
              <w:t>Владеть:</w:t>
            </w:r>
          </w:p>
          <w:p w:rsidR="005C0C2C" w:rsidRPr="001D0A7E" w:rsidRDefault="00B5373F" w:rsidP="00B5373F">
            <w:pPr>
              <w:ind w:firstLine="176"/>
              <w:jc w:val="both"/>
              <w:rPr>
                <w:color w:val="FF0000"/>
              </w:rPr>
            </w:pPr>
            <w:r>
              <w:t xml:space="preserve">- методами расчета эксплуатационных характеристик </w:t>
            </w:r>
            <w:r w:rsidRPr="00D05497">
              <w:t xml:space="preserve"> </w:t>
            </w:r>
            <w:r>
              <w:t>технических систем и объектов</w:t>
            </w:r>
            <w:r w:rsidRPr="00D05497">
              <w:t xml:space="preserve"> в своей профессиональной деятельности</w:t>
            </w:r>
            <w:r w:rsidRPr="001D0A7E">
              <w:rPr>
                <w:color w:val="FF0000"/>
              </w:rPr>
              <w:t xml:space="preserve"> </w:t>
            </w:r>
          </w:p>
        </w:tc>
        <w:tc>
          <w:tcPr>
            <w:tcW w:w="3497" w:type="dxa"/>
          </w:tcPr>
          <w:p w:rsidR="005C0C2C" w:rsidRPr="00B5373F" w:rsidRDefault="005C0C2C" w:rsidP="005C0C2C">
            <w:pPr>
              <w:tabs>
                <w:tab w:val="left" w:pos="284"/>
                <w:tab w:val="right" w:leader="underscore" w:pos="9356"/>
              </w:tabs>
              <w:ind w:firstLine="37"/>
              <w:jc w:val="both"/>
            </w:pPr>
            <w:r w:rsidRPr="00B5373F">
              <w:t xml:space="preserve">практически способен выполнить </w:t>
            </w:r>
            <w:r w:rsidR="00B5373F" w:rsidRPr="00B5373F">
              <w:t>расчет</w:t>
            </w:r>
            <w:r w:rsidRPr="00B5373F">
              <w:t xml:space="preserve"> </w:t>
            </w:r>
            <w:r w:rsidR="00B5373F" w:rsidRPr="00B5373F">
              <w:t>эксплуатационных характеристик технических систем</w:t>
            </w:r>
          </w:p>
          <w:p w:rsidR="005C0C2C" w:rsidRPr="001D0A7E" w:rsidRDefault="005C0C2C" w:rsidP="005C0C2C">
            <w:pPr>
              <w:jc w:val="both"/>
              <w:rPr>
                <w:color w:val="FF0000"/>
              </w:rPr>
            </w:pPr>
          </w:p>
          <w:p w:rsidR="005C0C2C" w:rsidRPr="001D0A7E" w:rsidRDefault="005C0C2C" w:rsidP="005C0C2C">
            <w:pPr>
              <w:jc w:val="both"/>
              <w:rPr>
                <w:color w:val="FF0000"/>
              </w:rPr>
            </w:pPr>
          </w:p>
        </w:tc>
        <w:tc>
          <w:tcPr>
            <w:tcW w:w="2623" w:type="dxa"/>
          </w:tcPr>
          <w:p w:rsidR="005C0C2C" w:rsidRPr="00B5373F" w:rsidRDefault="005C0C2C" w:rsidP="005C0C2C">
            <w:pPr>
              <w:jc w:val="both"/>
            </w:pPr>
            <w:r w:rsidRPr="00CC1A33">
              <w:rPr>
                <w:b/>
              </w:rPr>
              <w:t>1 балл</w:t>
            </w:r>
            <w:r w:rsidRPr="00CC1A33">
              <w:t xml:space="preserve">: правильно выполняет </w:t>
            </w:r>
            <w:r w:rsidR="00B5373F" w:rsidRPr="00CC1A33">
              <w:t>расчеты</w:t>
            </w:r>
            <w:r w:rsidRPr="00CC1A33">
              <w:t>, но допускает незначительные ошибки в установлении логически-смысловых</w:t>
            </w:r>
            <w:r w:rsidRPr="001D0A7E">
              <w:rPr>
                <w:color w:val="FF0000"/>
              </w:rPr>
              <w:t xml:space="preserve"> </w:t>
            </w:r>
            <w:r w:rsidRPr="00B5373F">
              <w:t>связей проводимых действий, не исправляя их  после дополнительных уточняющих вопросов</w:t>
            </w:r>
          </w:p>
          <w:p w:rsidR="005C0C2C" w:rsidRPr="00B5373F" w:rsidRDefault="005C0C2C" w:rsidP="005C0C2C">
            <w:pPr>
              <w:jc w:val="both"/>
            </w:pPr>
            <w:r w:rsidRPr="00B5373F">
              <w:rPr>
                <w:b/>
              </w:rPr>
              <w:t>2 балла</w:t>
            </w:r>
            <w:r w:rsidRPr="00B5373F">
              <w:t xml:space="preserve">: демонстрирует полное владение методами </w:t>
            </w:r>
            <w:r w:rsidR="00B5373F" w:rsidRPr="00B5373F">
              <w:t>расчета</w:t>
            </w:r>
            <w:r w:rsidRPr="00B5373F">
              <w:t xml:space="preserve"> и понимание логически-смысловых связей между ними после дополнительных уточняющих вопросов</w:t>
            </w:r>
          </w:p>
          <w:p w:rsidR="005C0C2C" w:rsidRPr="001D0A7E" w:rsidRDefault="005C0C2C" w:rsidP="00B5373F">
            <w:pPr>
              <w:jc w:val="both"/>
              <w:rPr>
                <w:color w:val="FF0000"/>
              </w:rPr>
            </w:pPr>
            <w:r w:rsidRPr="00B5373F">
              <w:rPr>
                <w:b/>
              </w:rPr>
              <w:t>3 балла:</w:t>
            </w:r>
            <w:r w:rsidRPr="00B5373F">
              <w:t xml:space="preserve"> демонстрирует свободное и полное владение методами </w:t>
            </w:r>
            <w:r w:rsidR="00B5373F" w:rsidRPr="00B5373F">
              <w:t>расчета</w:t>
            </w:r>
            <w:r w:rsidRPr="00B5373F">
              <w:t xml:space="preserve"> и понимание логически-смысловых связей в проводимых действиях</w:t>
            </w:r>
          </w:p>
        </w:tc>
      </w:tr>
    </w:tbl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10171F" w:rsidRPr="005D1558" w:rsidRDefault="0010171F" w:rsidP="0010171F">
      <w:pPr>
        <w:tabs>
          <w:tab w:val="left" w:pos="993"/>
        </w:tabs>
        <w:ind w:firstLine="709"/>
        <w:rPr>
          <w:sz w:val="28"/>
          <w:szCs w:val="28"/>
        </w:rPr>
      </w:pPr>
      <w:r w:rsidRPr="005D1558">
        <w:rPr>
          <w:sz w:val="28"/>
          <w:szCs w:val="28"/>
        </w:rPr>
        <w:t xml:space="preserve">2. Максимальное количество баллов, полученных </w:t>
      </w:r>
      <w:r w:rsidR="00B37D17">
        <w:rPr>
          <w:sz w:val="28"/>
          <w:szCs w:val="28"/>
        </w:rPr>
        <w:t xml:space="preserve">за зачет с оценкой (далее зачет) </w:t>
      </w:r>
      <w:r w:rsidRPr="005D1558">
        <w:rPr>
          <w:sz w:val="28"/>
          <w:szCs w:val="28"/>
        </w:rPr>
        <w:t xml:space="preserve">– 30. Минимальное (зачетное) количество баллов («зачет сдан») – 15 баллов. </w:t>
      </w:r>
    </w:p>
    <w:p w:rsidR="0010171F" w:rsidRPr="005D1558" w:rsidRDefault="0010171F" w:rsidP="0010171F">
      <w:pPr>
        <w:pStyle w:val="ad"/>
        <w:tabs>
          <w:tab w:val="left" w:pos="993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Неудовлетворительной сдачей зачета считается оценка менее 15 баллов. При неудовлетворительной сдаче зачета или неявке по неуважительной причине </w:t>
      </w:r>
      <w:r w:rsidR="00B37D17">
        <w:rPr>
          <w:sz w:val="28"/>
          <w:szCs w:val="28"/>
        </w:rPr>
        <w:t xml:space="preserve">зачетная </w:t>
      </w:r>
      <w:r w:rsidRPr="005D1558">
        <w:rPr>
          <w:sz w:val="28"/>
          <w:szCs w:val="28"/>
        </w:rPr>
        <w:t>составляющая приравнивается к нулю. В этом случае студент в установленном в СПбГУ ГА порядке обязан пересдать зачет.</w:t>
      </w:r>
    </w:p>
    <w:p w:rsidR="0010171F" w:rsidRPr="005D1558" w:rsidRDefault="0010171F" w:rsidP="0010171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 xml:space="preserve">Оценка за зачет выставляется как сумма набранных баллов за ответы на </w:t>
      </w:r>
      <w:r w:rsidR="00B37D17">
        <w:rPr>
          <w:sz w:val="28"/>
          <w:szCs w:val="28"/>
        </w:rPr>
        <w:t>два</w:t>
      </w:r>
      <w:r w:rsidRPr="005D1558">
        <w:rPr>
          <w:sz w:val="28"/>
          <w:szCs w:val="28"/>
        </w:rPr>
        <w:t xml:space="preserve"> вопроса билета и за решение задачи.</w:t>
      </w:r>
    </w:p>
    <w:p w:rsidR="0010171F" w:rsidRPr="005D1558" w:rsidRDefault="0010171F" w:rsidP="0010171F">
      <w:pPr>
        <w:pStyle w:val="ad"/>
        <w:tabs>
          <w:tab w:val="left" w:pos="993"/>
        </w:tabs>
        <w:ind w:left="0" w:firstLine="567"/>
        <w:rPr>
          <w:b/>
          <w:sz w:val="28"/>
          <w:szCs w:val="28"/>
        </w:rPr>
      </w:pPr>
      <w:r w:rsidRPr="005D1558">
        <w:rPr>
          <w:sz w:val="28"/>
          <w:szCs w:val="28"/>
        </w:rPr>
        <w:t xml:space="preserve">Ответы на вопросы билета по результатам </w:t>
      </w:r>
      <w:r w:rsidR="00B37D17">
        <w:rPr>
          <w:sz w:val="28"/>
          <w:szCs w:val="28"/>
        </w:rPr>
        <w:t>изучения</w:t>
      </w:r>
      <w:r w:rsidRPr="005D1558">
        <w:rPr>
          <w:sz w:val="28"/>
          <w:szCs w:val="28"/>
        </w:rPr>
        <w:t xml:space="preserve"> дисциплины для </w:t>
      </w:r>
      <w:r w:rsidR="00B37D17">
        <w:rPr>
          <w:sz w:val="28"/>
          <w:szCs w:val="28"/>
        </w:rPr>
        <w:t>зачета</w:t>
      </w:r>
      <w:r w:rsidRPr="005D1558">
        <w:rPr>
          <w:sz w:val="28"/>
          <w:szCs w:val="28"/>
        </w:rPr>
        <w:t xml:space="preserve"> оцениваются следующим образом: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отсутствие продемонстрированных знаний и компетенций в рамках образовательного стандарта (нет ответа на вопрос) или отказ от ответа;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нет удовлетворительного ответа на вопрос, демонстрация фрагментарных знаний в рамках образовательного стандарта, незнание лекционного материала;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</w:pPr>
      <w:r w:rsidRPr="005D1558">
        <w:rPr>
          <w:sz w:val="28"/>
          <w:szCs w:val="28"/>
        </w:rPr>
        <w:lastRenderedPageBreak/>
        <w:t xml:space="preserve">3 </w:t>
      </w:r>
      <w:r w:rsidRPr="005D1558">
        <w:rPr>
          <w:i/>
          <w:sz w:val="28"/>
          <w:szCs w:val="28"/>
        </w:rPr>
        <w:t>балла</w:t>
      </w:r>
      <w:r w:rsidRPr="005D1558">
        <w:rPr>
          <w:sz w:val="28"/>
          <w:szCs w:val="28"/>
        </w:rPr>
        <w:t>: нет удовлетворительного ответа на вопрос, много наводящих вопросов, отсутствие ответов по основным положениям вопроса, незнание лекционного материала;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ответ удовлетворительный, оценивается как минимально необходимые знания по вопросу, при этом показано хотя бы минимальное знание всех разделов вопроса в пределах лекционного материала. При этом студентом демонстрируется достаточный объем знаний в рамках образовательного стандарта;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5 баллов</w:t>
      </w:r>
      <w:r w:rsidRPr="005D1558">
        <w:rPr>
          <w:sz w:val="28"/>
          <w:szCs w:val="28"/>
        </w:rPr>
        <w:t>: ответ удовлетворительный, достаточные знания в объеме учебной программы, ориентированные на воспроизведение; использование научной (технической) терминологии, стилистически грамотное, логически правильное изложение ответа на вопросы, умение делать выводы;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ответ удовлетворительный, студент ориентируется в основных аспектах вопроса, демонстрирует полные и систематизированные знания в объеме учебной программы;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sz w:val="28"/>
          <w:szCs w:val="28"/>
        </w:rPr>
        <w:t xml:space="preserve">7 </w:t>
      </w:r>
      <w:r w:rsidRPr="005D1558">
        <w:rPr>
          <w:i/>
          <w:sz w:val="28"/>
          <w:szCs w:val="28"/>
        </w:rPr>
        <w:t>баллов</w:t>
      </w:r>
      <w:r w:rsidRPr="005D1558">
        <w:rPr>
          <w:sz w:val="28"/>
          <w:szCs w:val="28"/>
        </w:rPr>
        <w:t>: ответ хороший, но студент демонстрирует систематизированные, глубокие и полные знания по всем разделам учебной программы, но требовались наводящие вопросы;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>: ответ хороший, ответом достаточно охвачены все разделы вопроса, единичные наводящие вопросы, студент демонстрирует способность самостоятельно решать сложные проблемы в рамках учебной программы;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систематизированные, глубокие и полные знания по всем разделам учебной программы; студент демонстрирует способность;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 xml:space="preserve">: ответ на вопрос полный, не было необходимости в дополнительных (наводящих вопросах); студент показывает систематизированные, глубокие и полные знания по всем разделам учебной программы, самостоятельно и творчески решает сложные проблемы в нестандартной ситуации в рамках учебной программы, а также демонстрирует знания по проблемам, выходящим за ее пределы. </w:t>
      </w:r>
    </w:p>
    <w:p w:rsidR="0010171F" w:rsidRPr="005D1558" w:rsidRDefault="0010171F" w:rsidP="0010171F">
      <w:pPr>
        <w:tabs>
          <w:tab w:val="left" w:pos="993"/>
        </w:tabs>
        <w:spacing w:before="120"/>
        <w:rPr>
          <w:sz w:val="28"/>
          <w:szCs w:val="28"/>
        </w:rPr>
      </w:pPr>
      <w:r w:rsidRPr="005D1558">
        <w:rPr>
          <w:sz w:val="28"/>
          <w:szCs w:val="28"/>
        </w:rPr>
        <w:tab/>
        <w:t xml:space="preserve">3.Решение </w:t>
      </w:r>
      <w:r w:rsidR="00B37D17">
        <w:rPr>
          <w:sz w:val="28"/>
          <w:szCs w:val="28"/>
        </w:rPr>
        <w:t xml:space="preserve">практической </w:t>
      </w:r>
      <w:r w:rsidRPr="005D1558">
        <w:rPr>
          <w:sz w:val="28"/>
          <w:szCs w:val="28"/>
        </w:rPr>
        <w:t>задачи оценивается следующим образом: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10 баллов</w:t>
      </w:r>
      <w:r w:rsidRPr="005D1558">
        <w:rPr>
          <w:sz w:val="28"/>
          <w:szCs w:val="28"/>
        </w:rPr>
        <w:t>: задание выполнено на 91-100 %,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уверенно и правильно отвечает на вопросы преподавателя;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9 баллов</w:t>
      </w:r>
      <w:r w:rsidRPr="005D1558">
        <w:rPr>
          <w:sz w:val="28"/>
          <w:szCs w:val="28"/>
        </w:rPr>
        <w:t>: задание выполнено на 86-90 %, решение и ответ аккуратно оформлены, выводы обоснованы, дана правильная и полная интерпретация выводов, студент аргументированно обосновывает свою точку зрения, правильно отвечает на вопросы преподавателя;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8 баллов</w:t>
      </w:r>
      <w:r w:rsidRPr="005D1558">
        <w:rPr>
          <w:sz w:val="28"/>
          <w:szCs w:val="28"/>
        </w:rPr>
        <w:t xml:space="preserve">: задание выполнено на 81-85 %, ход решения правильный, незначительные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некоторые затруднения в интерпретации полученных выводов; 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lastRenderedPageBreak/>
        <w:t>7 баллов</w:t>
      </w:r>
      <w:r w:rsidRPr="005D1558">
        <w:rPr>
          <w:sz w:val="28"/>
          <w:szCs w:val="28"/>
        </w:rPr>
        <w:t>: задание выполнено на 74-80 %, ход решения правильный, значительные погрешности в оформлении; правильная, но не полная интерпретация выводов, студент дает правильные, но не полные ответы на вопросы преподавателя, испытывает определенные затруднения в интерпретации полученных выводов;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6 баллов</w:t>
      </w:r>
      <w:r w:rsidRPr="005D1558">
        <w:rPr>
          <w:sz w:val="28"/>
          <w:szCs w:val="28"/>
        </w:rPr>
        <w:t>: задание выполнено 66-75 %, подход к решению правильный, есть ошибки, оформление с незначительными погрешностями, неполная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5 баллов</w:t>
      </w:r>
      <w:r w:rsidRPr="005D1558">
        <w:rPr>
          <w:sz w:val="28"/>
          <w:szCs w:val="28"/>
        </w:rPr>
        <w:t>: задание выполнено на 60-65 %,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4 балла</w:t>
      </w:r>
      <w:r w:rsidRPr="005D1558">
        <w:rPr>
          <w:sz w:val="28"/>
          <w:szCs w:val="28"/>
        </w:rPr>
        <w:t>: задание выполнено на 55-59 %, подход к решению правильный, есть ошибки, значительные погрешности при оформлении, не полная интерпретация выводов, не все ответы на вопросы преподавателя правильные, не способен интерпретировать полученные выводы;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3 балла</w:t>
      </w:r>
      <w:r w:rsidRPr="005D1558">
        <w:rPr>
          <w:sz w:val="28"/>
          <w:szCs w:val="28"/>
        </w:rPr>
        <w:t>: задание выполнено на 41-54 %, решение содержит грубые ошибки, неаккуратное оформление работы, неправильная интерпретация выводов, студент дает неправильные ответы на вопросы преподавателя;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2 балла</w:t>
      </w:r>
      <w:r w:rsidRPr="005D1558">
        <w:rPr>
          <w:sz w:val="28"/>
          <w:szCs w:val="28"/>
        </w:rPr>
        <w:t>: задание выполнено на 20-40 %, решение содержит грубые ошибки, неаккуратное оформление работы, выводы отсутствуют; не может прокомментировать ход решения задачи, дает неправильные ответы на вопросы преподавателя;</w:t>
      </w:r>
    </w:p>
    <w:p w:rsidR="0010171F" w:rsidRPr="005D1558" w:rsidRDefault="0010171F" w:rsidP="0010171F">
      <w:pPr>
        <w:pStyle w:val="ad"/>
        <w:numPr>
          <w:ilvl w:val="1"/>
          <w:numId w:val="46"/>
        </w:numPr>
        <w:tabs>
          <w:tab w:val="left" w:pos="993"/>
          <w:tab w:val="left" w:pos="1418"/>
        </w:tabs>
        <w:ind w:left="0" w:firstLine="993"/>
        <w:rPr>
          <w:sz w:val="28"/>
          <w:szCs w:val="28"/>
        </w:rPr>
      </w:pPr>
      <w:r w:rsidRPr="005D1558">
        <w:rPr>
          <w:i/>
          <w:sz w:val="28"/>
          <w:szCs w:val="28"/>
        </w:rPr>
        <w:t>1 балл</w:t>
      </w:r>
      <w:r w:rsidRPr="005D1558">
        <w:rPr>
          <w:sz w:val="28"/>
          <w:szCs w:val="28"/>
        </w:rPr>
        <w:t>: задание выполнено менее, чем на 20 %, решение содержит грубые ошибки, студент не может прокомментировать ход решения задачи, не способен сформулировать выводы по работе.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99131E" w:rsidRPr="00B5373F" w:rsidRDefault="0099131E" w:rsidP="0099131E">
      <w:pPr>
        <w:ind w:firstLine="567"/>
        <w:jc w:val="both"/>
        <w:rPr>
          <w:i/>
          <w:sz w:val="28"/>
        </w:rPr>
      </w:pPr>
      <w:r w:rsidRPr="00B5373F">
        <w:rPr>
          <w:b/>
          <w:sz w:val="28"/>
        </w:rPr>
        <w:t xml:space="preserve">9.6 Типовые контрольные задания для проведения текущего контроля и промежуточной аттестации по итогам обучения по дисциплине </w:t>
      </w:r>
    </w:p>
    <w:p w:rsidR="00B37D17" w:rsidRDefault="00B37D17" w:rsidP="00D60C89">
      <w:pPr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</w:p>
    <w:p w:rsidR="00D60C89" w:rsidRDefault="00B37D17" w:rsidP="00D60C89">
      <w:pPr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  <w:r w:rsidRPr="00B37D17">
        <w:rPr>
          <w:b/>
          <w:color w:val="000000" w:themeColor="text1"/>
          <w:sz w:val="28"/>
          <w:szCs w:val="28"/>
        </w:rPr>
        <w:t>Перечень типовых вопросов для текущего контроля</w:t>
      </w:r>
      <w:r>
        <w:rPr>
          <w:b/>
          <w:color w:val="000000" w:themeColor="text1"/>
          <w:sz w:val="28"/>
          <w:szCs w:val="28"/>
        </w:rPr>
        <w:t xml:space="preserve"> и промежуточной аттестации в форме зачета с оценкой</w:t>
      </w:r>
    </w:p>
    <w:p w:rsidR="00B37D17" w:rsidRPr="00B37D17" w:rsidRDefault="00B37D17" w:rsidP="00D60C89">
      <w:pPr>
        <w:ind w:firstLine="567"/>
        <w:jc w:val="both"/>
        <w:outlineLvl w:val="0"/>
        <w:rPr>
          <w:b/>
          <w:color w:val="000000" w:themeColor="text1"/>
          <w:sz w:val="28"/>
          <w:szCs w:val="28"/>
        </w:rPr>
      </w:pP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1.</w:t>
      </w:r>
      <w:r w:rsidR="00CC1A33" w:rsidRPr="00CC1A33">
        <w:rPr>
          <w:sz w:val="28"/>
          <w:szCs w:val="28"/>
          <w:lang w:eastAsia="en-US"/>
        </w:rPr>
        <w:t>Жизненный цикл технической системы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2.</w:t>
      </w:r>
      <w:r w:rsidR="00CC1A33" w:rsidRPr="00CC1A33">
        <w:rPr>
          <w:sz w:val="28"/>
          <w:szCs w:val="28"/>
          <w:lang w:eastAsia="en-US"/>
        </w:rPr>
        <w:t>Основные этапы эксплуатации технических систем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b/>
          <w:bCs/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3.</w:t>
      </w:r>
      <w:r w:rsidR="00CC1A33" w:rsidRPr="00CC1A33">
        <w:rPr>
          <w:sz w:val="28"/>
          <w:szCs w:val="28"/>
          <w:lang w:eastAsia="en-US"/>
        </w:rPr>
        <w:t>Техническое состояние технической системы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4.</w:t>
      </w:r>
      <w:r w:rsidR="00CC1A33" w:rsidRPr="00CC1A33">
        <w:rPr>
          <w:sz w:val="28"/>
          <w:szCs w:val="28"/>
          <w:lang w:eastAsia="en-US"/>
        </w:rPr>
        <w:t>Система управления эксплуатацией.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5.</w:t>
      </w:r>
      <w:r w:rsidR="00CC1A33" w:rsidRPr="00CC1A33">
        <w:rPr>
          <w:sz w:val="28"/>
          <w:szCs w:val="28"/>
          <w:lang w:eastAsia="en-US"/>
        </w:rPr>
        <w:t>Основные факторы, воздействующие на техническую систему.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6.</w:t>
      </w:r>
      <w:r w:rsidR="00CC1A33" w:rsidRPr="00CC1A33">
        <w:rPr>
          <w:sz w:val="28"/>
          <w:szCs w:val="28"/>
          <w:lang w:eastAsia="en-US"/>
        </w:rPr>
        <w:t>Режимы работы технических систем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7.</w:t>
      </w:r>
      <w:r w:rsidR="00CC1A33" w:rsidRPr="00CC1A33">
        <w:rPr>
          <w:sz w:val="28"/>
          <w:szCs w:val="28"/>
          <w:lang w:eastAsia="en-US"/>
        </w:rPr>
        <w:t>Динамика изменения технического состояния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8.</w:t>
      </w:r>
      <w:r w:rsidR="00CC1A33" w:rsidRPr="00CC1A33">
        <w:rPr>
          <w:sz w:val="28"/>
          <w:szCs w:val="28"/>
          <w:lang w:eastAsia="en-US"/>
        </w:rPr>
        <w:t xml:space="preserve"> Общие понятия, термины и определения эксплуатации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9.</w:t>
      </w:r>
      <w:r w:rsidR="00CC1A33" w:rsidRPr="00CC1A33">
        <w:rPr>
          <w:sz w:val="28"/>
          <w:szCs w:val="28"/>
          <w:lang w:eastAsia="en-US"/>
        </w:rPr>
        <w:t xml:space="preserve"> Характеристики технических систем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10.</w:t>
      </w:r>
      <w:r w:rsidR="00CC1A33" w:rsidRPr="00CC1A33">
        <w:rPr>
          <w:sz w:val="28"/>
          <w:szCs w:val="28"/>
        </w:rPr>
        <w:t xml:space="preserve"> Функционирование системы эксплуатации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lastRenderedPageBreak/>
        <w:t>11.</w:t>
      </w:r>
      <w:r w:rsidR="00CC1A33" w:rsidRPr="00CC1A33">
        <w:rPr>
          <w:sz w:val="28"/>
          <w:szCs w:val="28"/>
        </w:rPr>
        <w:t xml:space="preserve"> Общие понятия, термины и определения теории надежности</w:t>
      </w:r>
      <w:r w:rsidRPr="00CC1A33">
        <w:rPr>
          <w:sz w:val="28"/>
          <w:szCs w:val="28"/>
          <w:lang w:eastAsia="en-US"/>
        </w:rPr>
        <w:t xml:space="preserve">. 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12.</w:t>
      </w:r>
      <w:r w:rsidR="00CC1A33" w:rsidRPr="00CC1A33">
        <w:rPr>
          <w:sz w:val="28"/>
          <w:szCs w:val="28"/>
          <w:lang w:eastAsia="en-US"/>
        </w:rPr>
        <w:t xml:space="preserve"> Надежность как комплексное свойство технической системы.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13.</w:t>
      </w:r>
      <w:r w:rsidR="00CC1A33" w:rsidRPr="00CC1A33">
        <w:rPr>
          <w:sz w:val="28"/>
          <w:szCs w:val="28"/>
          <w:lang w:eastAsia="en-US"/>
        </w:rPr>
        <w:t xml:space="preserve"> Показатели надежности технических систем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14.</w:t>
      </w:r>
      <w:r w:rsidR="00CC1A33" w:rsidRPr="00CC1A33">
        <w:rPr>
          <w:sz w:val="28"/>
          <w:szCs w:val="28"/>
        </w:rPr>
        <w:t xml:space="preserve"> Анализ надежности технических систем.</w:t>
      </w:r>
      <w:r w:rsidRPr="00CC1A33">
        <w:rPr>
          <w:sz w:val="28"/>
          <w:szCs w:val="28"/>
          <w:lang w:eastAsia="en-US"/>
        </w:rPr>
        <w:t>.</w:t>
      </w:r>
    </w:p>
    <w:p w:rsidR="00D60C89" w:rsidRPr="00CC1A33" w:rsidRDefault="00D60C89" w:rsidP="00D60C89">
      <w:pPr>
        <w:ind w:firstLine="567"/>
        <w:jc w:val="both"/>
        <w:rPr>
          <w:sz w:val="28"/>
          <w:szCs w:val="28"/>
          <w:lang w:eastAsia="en-US"/>
        </w:rPr>
      </w:pPr>
      <w:r w:rsidRPr="00CC1A33">
        <w:rPr>
          <w:sz w:val="28"/>
          <w:szCs w:val="28"/>
          <w:lang w:eastAsia="en-US"/>
        </w:rPr>
        <w:t>15.</w:t>
      </w:r>
      <w:r w:rsidR="00CC1A33" w:rsidRPr="00CC1A33">
        <w:rPr>
          <w:sz w:val="28"/>
          <w:szCs w:val="28"/>
        </w:rPr>
        <w:t xml:space="preserve"> Обеспечение надежности технических систем</w:t>
      </w:r>
      <w:r w:rsidRPr="00CC1A33">
        <w:rPr>
          <w:sz w:val="28"/>
          <w:szCs w:val="28"/>
          <w:lang w:eastAsia="en-US"/>
        </w:rPr>
        <w:t>.</w:t>
      </w:r>
    </w:p>
    <w:p w:rsidR="00E943D6" w:rsidRPr="00CC1A33" w:rsidRDefault="00E943D6" w:rsidP="00D60C89">
      <w:pPr>
        <w:ind w:firstLine="567"/>
        <w:jc w:val="both"/>
        <w:rPr>
          <w:sz w:val="28"/>
          <w:szCs w:val="28"/>
          <w:lang w:eastAsia="en-US"/>
        </w:rPr>
      </w:pPr>
    </w:p>
    <w:p w:rsidR="009071EA" w:rsidRPr="00B37D17" w:rsidRDefault="00B37D17" w:rsidP="00B37D17">
      <w:pPr>
        <w:ind w:firstLine="709"/>
        <w:rPr>
          <w:b/>
          <w:color w:val="000000" w:themeColor="text1"/>
          <w:sz w:val="28"/>
          <w:szCs w:val="28"/>
        </w:rPr>
      </w:pPr>
      <w:r w:rsidRPr="00B37D17">
        <w:rPr>
          <w:b/>
          <w:color w:val="000000" w:themeColor="text1"/>
          <w:sz w:val="28"/>
          <w:szCs w:val="28"/>
        </w:rPr>
        <w:t>Типовые задачи для промежуточной аттестации</w:t>
      </w:r>
    </w:p>
    <w:p w:rsidR="00D60C89" w:rsidRDefault="00D60C89" w:rsidP="00351E22">
      <w:pPr>
        <w:rPr>
          <w:color w:val="FF0000"/>
          <w:sz w:val="28"/>
          <w:szCs w:val="28"/>
        </w:rPr>
      </w:pPr>
    </w:p>
    <w:p w:rsidR="00351E22" w:rsidRDefault="00351E22" w:rsidP="00351E22">
      <w:pPr>
        <w:ind w:firstLine="567"/>
        <w:rPr>
          <w:sz w:val="28"/>
          <w:szCs w:val="28"/>
        </w:rPr>
      </w:pPr>
      <w:r w:rsidRPr="00351E22">
        <w:rPr>
          <w:sz w:val="28"/>
          <w:szCs w:val="28"/>
        </w:rPr>
        <w:t xml:space="preserve">1. </w:t>
      </w:r>
      <w:r>
        <w:rPr>
          <w:sz w:val="28"/>
          <w:szCs w:val="28"/>
        </w:rPr>
        <w:t>Даны условия эксплуатации. Оценить влияние факторов на техническое состояние объекта эксплуатации.</w:t>
      </w:r>
    </w:p>
    <w:p w:rsidR="00351E22" w:rsidRDefault="00351E22" w:rsidP="00351E2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17B57">
        <w:rPr>
          <w:sz w:val="28"/>
          <w:szCs w:val="28"/>
        </w:rPr>
        <w:t>Даны условия эксплуатации и место дислокации вновь вводимого объекта эксплуатации. Осуществить выбор объекта для эксплуатации в указанных условиях и месте дислокации.</w:t>
      </w:r>
    </w:p>
    <w:p w:rsidR="00817B57" w:rsidRPr="00351E22" w:rsidRDefault="00817B57" w:rsidP="00351E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 Даны количественные характеристики надежности объекта эксплуатации. Произвести расчет показателей надежности. Провести анализ эффективности эксплуатации объекта.</w:t>
      </w:r>
    </w:p>
    <w:p w:rsidR="00B37D17" w:rsidRDefault="00B37D17" w:rsidP="002C264E">
      <w:pPr>
        <w:jc w:val="center"/>
        <w:rPr>
          <w:color w:val="FF0000"/>
          <w:sz w:val="28"/>
          <w:szCs w:val="28"/>
        </w:rPr>
      </w:pPr>
    </w:p>
    <w:p w:rsidR="00B37D17" w:rsidRPr="001D0A7E" w:rsidRDefault="00B37D17" w:rsidP="002C264E">
      <w:pPr>
        <w:jc w:val="center"/>
        <w:rPr>
          <w:color w:val="FF0000"/>
          <w:sz w:val="28"/>
          <w:szCs w:val="28"/>
        </w:rPr>
      </w:pPr>
    </w:p>
    <w:p w:rsidR="0099131E" w:rsidRPr="00CC4CE6" w:rsidRDefault="0099131E" w:rsidP="0099131E">
      <w:pPr>
        <w:suppressAutoHyphens/>
        <w:ind w:firstLine="567"/>
        <w:jc w:val="both"/>
        <w:rPr>
          <w:b/>
          <w:sz w:val="28"/>
        </w:rPr>
      </w:pPr>
      <w:r w:rsidRPr="00CC4CE6">
        <w:rPr>
          <w:b/>
          <w:sz w:val="28"/>
        </w:rPr>
        <w:t xml:space="preserve">10 Методические рекомендации для обучающихся по освоению дисциплины </w:t>
      </w:r>
    </w:p>
    <w:p w:rsidR="009071EA" w:rsidRPr="001D0A7E" w:rsidRDefault="009071EA" w:rsidP="002C264E">
      <w:pPr>
        <w:jc w:val="center"/>
        <w:rPr>
          <w:color w:val="FF0000"/>
          <w:sz w:val="28"/>
          <w:szCs w:val="28"/>
        </w:rPr>
      </w:pPr>
    </w:p>
    <w:p w:rsidR="00B37D17" w:rsidRPr="005D1558" w:rsidRDefault="00B37D17" w:rsidP="00B37D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Приступая в </w:t>
      </w:r>
      <w:r>
        <w:rPr>
          <w:sz w:val="28"/>
          <w:szCs w:val="28"/>
        </w:rPr>
        <w:t>7</w:t>
      </w:r>
      <w:r w:rsidRPr="005D1558">
        <w:rPr>
          <w:sz w:val="28"/>
          <w:szCs w:val="28"/>
        </w:rPr>
        <w:t xml:space="preserve"> семестре к изучению дисциплины «</w:t>
      </w:r>
      <w:r>
        <w:rPr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 xml:space="preserve">теории </w:t>
      </w:r>
      <w:r>
        <w:rPr>
          <w:sz w:val="28"/>
          <w:szCs w:val="28"/>
        </w:rPr>
        <w:t>эксплуатации</w:t>
      </w:r>
      <w:r w:rsidRPr="005D1558">
        <w:rPr>
          <w:sz w:val="28"/>
          <w:szCs w:val="28"/>
        </w:rPr>
        <w:t>», студенту необходимо внимательно ознакомиться с тематическим планом занятий и списком рекомендованной литературы. Студенту следует уяснить, что уровень и глубина усвоения дисциплины зависят от его активной и систематической работы на лекциях и практических занятия. В этом процессе важное значение имеет самостоятельная работа, направленная на вовлечение студента в самостоятельную познавательную деятельность с целью формирования самостоятельности мышления, способностей к профессиональному саморазвитию.</w:t>
      </w:r>
    </w:p>
    <w:p w:rsidR="00B37D17" w:rsidRPr="005D1558" w:rsidRDefault="00B37D17" w:rsidP="00B37D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В  семестре особое внимание уделяется развитию способностей студента в решении нестандартных задач на основе ранее изученного материала. В конце  семестра проводится промежуточная аттестация в форме </w:t>
      </w:r>
      <w:r w:rsidR="002B387D">
        <w:rPr>
          <w:sz w:val="28"/>
          <w:szCs w:val="28"/>
        </w:rPr>
        <w:t>зачета с оценкой</w:t>
      </w:r>
      <w:r w:rsidRPr="005D1558">
        <w:rPr>
          <w:sz w:val="28"/>
          <w:szCs w:val="28"/>
        </w:rPr>
        <w:t>.</w:t>
      </w:r>
    </w:p>
    <w:p w:rsidR="00B37D17" w:rsidRPr="00471AD8" w:rsidRDefault="00B37D17" w:rsidP="00B37D17">
      <w:pPr>
        <w:ind w:firstLine="567"/>
        <w:jc w:val="both"/>
        <w:rPr>
          <w:sz w:val="28"/>
          <w:szCs w:val="28"/>
        </w:rPr>
      </w:pPr>
      <w:r w:rsidRPr="00471AD8">
        <w:rPr>
          <w:sz w:val="28"/>
          <w:szCs w:val="28"/>
        </w:rPr>
        <w:t>При проведении всех видов занятий основное внимание уделяется рассмотрению принцип</w:t>
      </w:r>
      <w:r w:rsidR="00CB1EE0" w:rsidRPr="00471AD8">
        <w:rPr>
          <w:sz w:val="28"/>
          <w:szCs w:val="28"/>
        </w:rPr>
        <w:t>ов</w:t>
      </w:r>
      <w:r w:rsidRPr="00471AD8">
        <w:rPr>
          <w:sz w:val="28"/>
          <w:szCs w:val="28"/>
        </w:rPr>
        <w:t xml:space="preserve"> </w:t>
      </w:r>
      <w:r w:rsidR="00CB1EE0" w:rsidRPr="00471AD8">
        <w:rPr>
          <w:sz w:val="28"/>
          <w:szCs w:val="28"/>
        </w:rPr>
        <w:t>организации эксплуатации радиоэлектронных систем</w:t>
      </w:r>
      <w:r w:rsidRPr="00471AD8">
        <w:rPr>
          <w:sz w:val="28"/>
          <w:szCs w:val="28"/>
        </w:rPr>
        <w:t xml:space="preserve">, а также применения изучаемого материала в системе </w:t>
      </w:r>
      <w:r w:rsidR="00CB1EE0" w:rsidRPr="00471AD8">
        <w:rPr>
          <w:sz w:val="28"/>
          <w:szCs w:val="28"/>
        </w:rPr>
        <w:t>эксплуатации сред</w:t>
      </w:r>
      <w:r w:rsidR="00471AD8" w:rsidRPr="00471AD8">
        <w:rPr>
          <w:sz w:val="28"/>
          <w:szCs w:val="28"/>
        </w:rPr>
        <w:t xml:space="preserve">ств </w:t>
      </w:r>
      <w:r w:rsidRPr="00471AD8">
        <w:rPr>
          <w:sz w:val="28"/>
          <w:szCs w:val="28"/>
        </w:rPr>
        <w:t>радиотехнического обеспечения полетов воздушных судов.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Теоретическая подготовка студентов по дисциплине обеспечивается на лекциях. На лекциях обучаемым даются систематизированные основы научных знаний по состоянию и основным научно-техническим проблемам развития радиоэлектронных систем. </w:t>
      </w:r>
    </w:p>
    <w:p w:rsidR="00B37D17" w:rsidRPr="005D1558" w:rsidRDefault="00B37D17" w:rsidP="00B37D17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Задачами лекций являются:</w:t>
      </w:r>
    </w:p>
    <w:p w:rsidR="00B37D17" w:rsidRPr="005D1558" w:rsidRDefault="00B37D17" w:rsidP="00B37D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 xml:space="preserve"> ознакомление обучающихся с целями, задачами и структурой дисциплины «</w:t>
      </w:r>
      <w:r w:rsidR="002B387D">
        <w:rPr>
          <w:sz w:val="28"/>
          <w:szCs w:val="28"/>
        </w:rPr>
        <w:t>Основы эксплуатации</w:t>
      </w:r>
      <w:r w:rsidRPr="005D1558">
        <w:rPr>
          <w:sz w:val="28"/>
          <w:szCs w:val="28"/>
        </w:rPr>
        <w:t>», ее местом в системе наук и связями с другими дисциплинами;</w:t>
      </w:r>
    </w:p>
    <w:p w:rsidR="00B37D17" w:rsidRPr="005D1558" w:rsidRDefault="00B37D17" w:rsidP="00B37D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краткое, но по существу, изложение комплекса основных научных понятий, подходов, методов, принципов данной дисциплины;</w:t>
      </w:r>
    </w:p>
    <w:p w:rsidR="00B37D17" w:rsidRPr="005D1558" w:rsidRDefault="00B37D17" w:rsidP="00B37D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краткое изложение наиболее существенных положений, раскрытие особенно сложных, актуальных вопросов, освещение дискуссионных проблем;</w:t>
      </w:r>
    </w:p>
    <w:p w:rsidR="00B37D17" w:rsidRPr="005D1558" w:rsidRDefault="00B37D17" w:rsidP="00B37D17">
      <w:pPr>
        <w:pStyle w:val="ad"/>
        <w:numPr>
          <w:ilvl w:val="0"/>
          <w:numId w:val="47"/>
        </w:numPr>
        <w:tabs>
          <w:tab w:val="left" w:pos="284"/>
        </w:tabs>
        <w:ind w:left="0" w:firstLine="567"/>
        <w:rPr>
          <w:sz w:val="28"/>
          <w:szCs w:val="28"/>
        </w:rPr>
      </w:pPr>
      <w:r w:rsidRPr="005D1558">
        <w:rPr>
          <w:sz w:val="28"/>
          <w:szCs w:val="28"/>
        </w:rPr>
        <w:t xml:space="preserve"> определение перспективных направлений дальнейшего развития научного знания в области авиационных радиотехнических цепей.</w:t>
      </w:r>
    </w:p>
    <w:p w:rsidR="00B37D17" w:rsidRPr="005D1558" w:rsidRDefault="00B37D17" w:rsidP="00B37D17">
      <w:pPr>
        <w:tabs>
          <w:tab w:val="left" w:pos="284"/>
        </w:tabs>
        <w:jc w:val="both"/>
        <w:rPr>
          <w:sz w:val="28"/>
          <w:szCs w:val="28"/>
        </w:rPr>
      </w:pPr>
      <w:r w:rsidRPr="005D1558">
        <w:rPr>
          <w:sz w:val="28"/>
          <w:szCs w:val="28"/>
        </w:rPr>
        <w:tab/>
      </w:r>
      <w:r w:rsidRPr="005D1558">
        <w:rPr>
          <w:sz w:val="28"/>
          <w:szCs w:val="28"/>
        </w:rPr>
        <w:tab/>
        <w:t>Значимым фактором полноценной и плодотворной работы обучающегося на лекции является культура ведения конспекта. Для повышения эффективности лекционных занятий рекомендуется до начала занятий самостоятельно провести предварительное ознакомление с материалом предстоящей лекции и оформить краткий предварительный конспект.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Теоретические положения, излагаемые в лекциях, иллюстрируются примерами их практической реализации в </w:t>
      </w:r>
      <w:r w:rsidR="002B387D">
        <w:rPr>
          <w:sz w:val="28"/>
          <w:szCs w:val="28"/>
        </w:rPr>
        <w:t xml:space="preserve">эксплуатации </w:t>
      </w:r>
      <w:r w:rsidRPr="005D1558">
        <w:rPr>
          <w:sz w:val="28"/>
          <w:szCs w:val="28"/>
        </w:rPr>
        <w:t>радиоэлектронных систем и средств авиационной электросвязи и передачи данных.  Для облегчения восприятия студентом сложного и разнообразного материала рекомендуется изучение новых разделов курса начинать с краткого введения, в котором устанавливается связь с предыдущими и смежными дисциплинами учебного плана.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Входной контроль в форме устного опроса преподаватель проводит в начале изучения каждой новой темы.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 Проведение практических занятий осуществляется после прочтения на лекциях соответствующего теоретического материала, и служит средством закрепления полученных знаний и формирования навыков и умений инженерных исследований.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Практические занятия призваны обеспечить получение студентами практических навыков и умений по проведению инженерных расчетов, а также изучение методов построения и расчета характеристик радиоэлектронных систем и их элементов.</w:t>
      </w:r>
    </w:p>
    <w:p w:rsidR="00B37D17" w:rsidRPr="005D1558" w:rsidRDefault="00B37D17" w:rsidP="00B37D17">
      <w:pPr>
        <w:widowControl w:val="0"/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Все виды учебных занятий проводятся с активным использованием технических средств обучения и имеющихся в наличии образцов.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 xml:space="preserve">Изучение дисциплины построено таким образом, чтобы обеспечивалось наилучшее усвоение материала. 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t>На самостоятельное изучение выносятся наиболее простые вопросы изучаемых тем. Самостоятельное изучение позволяет привить навык поиска интересующих вопросов в источниках, в том числе и дополнительных.</w:t>
      </w:r>
    </w:p>
    <w:p w:rsidR="00B37D17" w:rsidRPr="005D1558" w:rsidRDefault="00B37D17" w:rsidP="00B37D17">
      <w:pPr>
        <w:ind w:firstLine="567"/>
        <w:jc w:val="both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>Самостоятельная работа обучающегося весьма многообразна и содержательна. Она включает следующие виды работы:</w:t>
      </w:r>
    </w:p>
    <w:p w:rsidR="00B37D17" w:rsidRPr="005D1558" w:rsidRDefault="00B37D17" w:rsidP="00B37D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самостоятельный поиск</w:t>
      </w:r>
      <w:r w:rsidRPr="005D1558">
        <w:rPr>
          <w:spacing w:val="-2"/>
          <w:sz w:val="28"/>
          <w:szCs w:val="28"/>
        </w:rPr>
        <w:t>, анализ информации и проработка учебного материала;</w:t>
      </w:r>
    </w:p>
    <w:p w:rsidR="00B37D17" w:rsidRPr="005D1558" w:rsidRDefault="00B37D17" w:rsidP="00B37D17">
      <w:pPr>
        <w:pStyle w:val="ad"/>
        <w:numPr>
          <w:ilvl w:val="0"/>
          <w:numId w:val="48"/>
        </w:numPr>
        <w:tabs>
          <w:tab w:val="left" w:pos="1134"/>
        </w:tabs>
        <w:ind w:left="0" w:firstLine="567"/>
        <w:rPr>
          <w:bCs/>
          <w:sz w:val="28"/>
          <w:szCs w:val="28"/>
        </w:rPr>
      </w:pPr>
      <w:r w:rsidRPr="005D1558">
        <w:rPr>
          <w:sz w:val="28"/>
          <w:szCs w:val="28"/>
        </w:rPr>
        <w:t>подготовку к устному опросу (перечень</w:t>
      </w:r>
      <w:r w:rsidRPr="005D1558">
        <w:rPr>
          <w:spacing w:val="-2"/>
          <w:sz w:val="28"/>
          <w:szCs w:val="28"/>
        </w:rPr>
        <w:t xml:space="preserve"> типовых вопросов </w:t>
      </w:r>
      <w:r w:rsidR="002B387D">
        <w:rPr>
          <w:spacing w:val="-2"/>
          <w:sz w:val="28"/>
          <w:szCs w:val="28"/>
        </w:rPr>
        <w:t>для текущего контроля в п. 9.6).</w:t>
      </w:r>
    </w:p>
    <w:p w:rsidR="00B37D17" w:rsidRPr="005D1558" w:rsidRDefault="00B37D17" w:rsidP="00B37D17">
      <w:pPr>
        <w:ind w:firstLine="567"/>
        <w:jc w:val="both"/>
        <w:rPr>
          <w:sz w:val="28"/>
          <w:szCs w:val="28"/>
        </w:rPr>
      </w:pPr>
      <w:r w:rsidRPr="005D1558">
        <w:rPr>
          <w:sz w:val="28"/>
          <w:szCs w:val="28"/>
        </w:rPr>
        <w:lastRenderedPageBreak/>
        <w:t>Итоговый контроль знаний студентов по темам дисциплины проводится в форм</w:t>
      </w:r>
      <w:r w:rsidR="002B387D">
        <w:rPr>
          <w:sz w:val="28"/>
          <w:szCs w:val="28"/>
        </w:rPr>
        <w:t>е</w:t>
      </w:r>
      <w:r w:rsidRPr="005D1558">
        <w:rPr>
          <w:sz w:val="28"/>
          <w:szCs w:val="28"/>
        </w:rPr>
        <w:t xml:space="preserve"> выполнения заданий практических занятий, а </w:t>
      </w:r>
      <w:r w:rsidR="002B387D">
        <w:rPr>
          <w:sz w:val="28"/>
          <w:szCs w:val="28"/>
        </w:rPr>
        <w:t>за</w:t>
      </w:r>
      <w:r w:rsidRPr="005D1558">
        <w:rPr>
          <w:sz w:val="28"/>
          <w:szCs w:val="28"/>
        </w:rPr>
        <w:t xml:space="preserve"> семестр – в виде зачета </w:t>
      </w:r>
      <w:r w:rsidR="002B387D">
        <w:rPr>
          <w:sz w:val="28"/>
          <w:szCs w:val="28"/>
        </w:rPr>
        <w:t>с оценкой</w:t>
      </w:r>
      <w:r w:rsidRPr="005D1558">
        <w:rPr>
          <w:sz w:val="28"/>
          <w:szCs w:val="28"/>
        </w:rPr>
        <w:t>.</w:t>
      </w:r>
    </w:p>
    <w:p w:rsidR="00B37D17" w:rsidRPr="005D1558" w:rsidRDefault="00B37D17" w:rsidP="00B37D17">
      <w:pPr>
        <w:pStyle w:val="ad"/>
        <w:tabs>
          <w:tab w:val="left" w:pos="1134"/>
        </w:tabs>
        <w:ind w:left="-142" w:firstLine="709"/>
        <w:rPr>
          <w:bCs/>
          <w:sz w:val="28"/>
          <w:szCs w:val="28"/>
        </w:rPr>
      </w:pPr>
      <w:r w:rsidRPr="005D1558">
        <w:rPr>
          <w:bCs/>
          <w:sz w:val="28"/>
          <w:szCs w:val="28"/>
        </w:rPr>
        <w:t xml:space="preserve">Примерный </w:t>
      </w:r>
      <w:r w:rsidR="002B387D">
        <w:rPr>
          <w:bCs/>
          <w:sz w:val="28"/>
          <w:szCs w:val="28"/>
        </w:rPr>
        <w:t>перечень вопросов для зачета</w:t>
      </w:r>
      <w:r w:rsidRPr="005D1558">
        <w:rPr>
          <w:bCs/>
          <w:sz w:val="28"/>
          <w:szCs w:val="28"/>
        </w:rPr>
        <w:t xml:space="preserve"> по дисциплине «</w:t>
      </w:r>
      <w:r w:rsidR="002B387D">
        <w:rPr>
          <w:bCs/>
          <w:sz w:val="28"/>
          <w:szCs w:val="28"/>
        </w:rPr>
        <w:t>Основы эксплуатации</w:t>
      </w:r>
      <w:r w:rsidRPr="005D1558">
        <w:rPr>
          <w:bCs/>
          <w:sz w:val="28"/>
          <w:szCs w:val="28"/>
        </w:rPr>
        <w:t xml:space="preserve">» приведен в п. 9.6.  Примерный перечень вопросов для </w:t>
      </w:r>
      <w:r w:rsidR="002B387D">
        <w:rPr>
          <w:bCs/>
          <w:sz w:val="28"/>
          <w:szCs w:val="28"/>
        </w:rPr>
        <w:t xml:space="preserve">зачета с оценкой по дисциплине </w:t>
      </w:r>
      <w:r w:rsidR="002B387D" w:rsidRPr="005D1558">
        <w:rPr>
          <w:bCs/>
          <w:sz w:val="28"/>
          <w:szCs w:val="28"/>
        </w:rPr>
        <w:t>«</w:t>
      </w:r>
      <w:r w:rsidR="002B387D">
        <w:rPr>
          <w:bCs/>
          <w:sz w:val="28"/>
          <w:szCs w:val="28"/>
        </w:rPr>
        <w:t xml:space="preserve">Основы </w:t>
      </w:r>
      <w:r w:rsidR="00351EA2">
        <w:rPr>
          <w:sz w:val="28"/>
          <w:szCs w:val="28"/>
        </w:rPr>
        <w:t>теории</w:t>
      </w:r>
      <w:r w:rsidR="00351EA2">
        <w:rPr>
          <w:bCs/>
          <w:sz w:val="28"/>
          <w:szCs w:val="28"/>
        </w:rPr>
        <w:t xml:space="preserve"> </w:t>
      </w:r>
      <w:r w:rsidR="002B387D">
        <w:rPr>
          <w:bCs/>
          <w:sz w:val="28"/>
          <w:szCs w:val="28"/>
        </w:rPr>
        <w:t>эксплуатации</w:t>
      </w:r>
      <w:r w:rsidR="002B387D" w:rsidRPr="005D1558">
        <w:rPr>
          <w:bCs/>
          <w:sz w:val="28"/>
          <w:szCs w:val="28"/>
        </w:rPr>
        <w:t>»</w:t>
      </w:r>
      <w:r w:rsidRPr="005D1558">
        <w:rPr>
          <w:bCs/>
          <w:sz w:val="28"/>
          <w:szCs w:val="28"/>
        </w:rPr>
        <w:t xml:space="preserve">, а также типовые задачи для </w:t>
      </w:r>
      <w:r w:rsidR="002B387D">
        <w:rPr>
          <w:bCs/>
          <w:sz w:val="28"/>
          <w:szCs w:val="28"/>
        </w:rPr>
        <w:t>зачета с оценкой</w:t>
      </w:r>
      <w:r w:rsidRPr="005D1558">
        <w:rPr>
          <w:bCs/>
          <w:sz w:val="28"/>
          <w:szCs w:val="28"/>
        </w:rPr>
        <w:t xml:space="preserve"> также приведены в п. 9.6.</w:t>
      </w:r>
    </w:p>
    <w:p w:rsidR="00B37D17" w:rsidRDefault="00B37D17" w:rsidP="00CC4CE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0C89" w:rsidRPr="001D0A7E" w:rsidRDefault="00D60C89" w:rsidP="00D60C89">
      <w:pPr>
        <w:ind w:firstLine="567"/>
        <w:jc w:val="both"/>
        <w:rPr>
          <w:color w:val="FF0000"/>
          <w:sz w:val="28"/>
          <w:szCs w:val="28"/>
        </w:rPr>
      </w:pPr>
    </w:p>
    <w:p w:rsidR="00E53300" w:rsidRDefault="005C0C2C" w:rsidP="007A1328">
      <w:pPr>
        <w:tabs>
          <w:tab w:val="left" w:pos="6225"/>
        </w:tabs>
        <w:jc w:val="both"/>
        <w:rPr>
          <w:color w:val="FF0000"/>
          <w:sz w:val="28"/>
          <w:szCs w:val="28"/>
        </w:rPr>
      </w:pPr>
      <w:r w:rsidRPr="001D0A7E">
        <w:rPr>
          <w:color w:val="FF0000"/>
          <w:sz w:val="28"/>
          <w:szCs w:val="28"/>
        </w:rPr>
        <w:t xml:space="preserve">    </w:t>
      </w:r>
      <w:r w:rsidR="00E53300">
        <w:rPr>
          <w:color w:val="FF0000"/>
          <w:sz w:val="28"/>
          <w:szCs w:val="28"/>
        </w:rPr>
        <w:br w:type="page"/>
      </w:r>
    </w:p>
    <w:p w:rsidR="00F32513" w:rsidRDefault="00F32513" w:rsidP="00F32513">
      <w:pPr>
        <w:tabs>
          <w:tab w:val="left" w:pos="6225"/>
        </w:tabs>
        <w:jc w:val="both"/>
        <w:rPr>
          <w:color w:val="FF0000"/>
          <w:sz w:val="28"/>
          <w:szCs w:val="28"/>
        </w:rPr>
        <w:sectPr w:rsidR="00F32513" w:rsidSect="00E53300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C1A33" w:rsidRPr="00D60C89" w:rsidRDefault="00F32513" w:rsidP="00F32513">
      <w:pPr>
        <w:tabs>
          <w:tab w:val="left" w:pos="6225"/>
        </w:tabs>
        <w:jc w:val="both"/>
        <w:rPr>
          <w:sz w:val="28"/>
          <w:szCs w:val="28"/>
        </w:rPr>
      </w:pPr>
      <w:bookmarkStart w:id="0" w:name="_GoBack"/>
      <w:r w:rsidRPr="00F32513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7562850" cy="10790058"/>
            <wp:effectExtent l="0" t="0" r="0" b="0"/>
            <wp:docPr id="6" name="Рисунок 6" descr="C:\Users\Home_PC\Pictures\ControlCenter4\Scan\CCI0502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_PC\Pictures\ControlCenter4\Scan\CCI05022019_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45" cy="107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1A33" w:rsidRPr="00D60C89" w:rsidSect="00F32513">
      <w:pgSz w:w="11906" w:h="16838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8FC" w:rsidRDefault="004E58FC" w:rsidP="00E53300">
      <w:r>
        <w:separator/>
      </w:r>
    </w:p>
  </w:endnote>
  <w:endnote w:type="continuationSeparator" w:id="0">
    <w:p w:rsidR="004E58FC" w:rsidRDefault="004E58FC" w:rsidP="00E5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1691841"/>
      <w:docPartObj>
        <w:docPartGallery w:val="Page Numbers (Bottom of Page)"/>
        <w:docPartUnique/>
      </w:docPartObj>
    </w:sdtPr>
    <w:sdtEndPr/>
    <w:sdtContent>
      <w:p w:rsidR="00E53300" w:rsidRDefault="00E5330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513">
          <w:rPr>
            <w:noProof/>
          </w:rPr>
          <w:t>19</w:t>
        </w:r>
        <w:r>
          <w:fldChar w:fldCharType="end"/>
        </w:r>
      </w:p>
    </w:sdtContent>
  </w:sdt>
  <w:p w:rsidR="00E53300" w:rsidRDefault="00E5330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8FC" w:rsidRDefault="004E58FC" w:rsidP="00E53300">
      <w:r>
        <w:separator/>
      </w:r>
    </w:p>
  </w:footnote>
  <w:footnote w:type="continuationSeparator" w:id="0">
    <w:p w:rsidR="004E58FC" w:rsidRDefault="004E58FC" w:rsidP="00E53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4A6F78"/>
    <w:multiLevelType w:val="hybridMultilevel"/>
    <w:tmpl w:val="0D8AC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E233F"/>
    <w:multiLevelType w:val="hybridMultilevel"/>
    <w:tmpl w:val="CF6AB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57E33"/>
    <w:multiLevelType w:val="hybridMultilevel"/>
    <w:tmpl w:val="743EC7B4"/>
    <w:lvl w:ilvl="0" w:tplc="C19AC11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8704F1"/>
    <w:multiLevelType w:val="hybridMultilevel"/>
    <w:tmpl w:val="FB0A4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B700C"/>
    <w:multiLevelType w:val="hybridMultilevel"/>
    <w:tmpl w:val="0248DF92"/>
    <w:lvl w:ilvl="0" w:tplc="F0CC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4E12DB"/>
    <w:multiLevelType w:val="hybridMultilevel"/>
    <w:tmpl w:val="0FBAD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4510A1"/>
    <w:multiLevelType w:val="hybridMultilevel"/>
    <w:tmpl w:val="1AF0B056"/>
    <w:lvl w:ilvl="0" w:tplc="0409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4CE8CBD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EB60562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4C6FE4"/>
    <w:multiLevelType w:val="hybridMultilevel"/>
    <w:tmpl w:val="0DD0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B3C60"/>
    <w:multiLevelType w:val="hybridMultilevel"/>
    <w:tmpl w:val="AAD8B46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801131"/>
    <w:multiLevelType w:val="hybridMultilevel"/>
    <w:tmpl w:val="89725632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8A736B"/>
    <w:multiLevelType w:val="hybridMultilevel"/>
    <w:tmpl w:val="61AA2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68061DB"/>
    <w:multiLevelType w:val="hybridMultilevel"/>
    <w:tmpl w:val="81CE21F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D0517A"/>
    <w:multiLevelType w:val="hybridMultilevel"/>
    <w:tmpl w:val="F670DD38"/>
    <w:lvl w:ilvl="0" w:tplc="1320FA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AD80FF6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36FEB"/>
    <w:multiLevelType w:val="hybridMultilevel"/>
    <w:tmpl w:val="A8EE444E"/>
    <w:lvl w:ilvl="0" w:tplc="4CE8CBD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88A7A18"/>
    <w:multiLevelType w:val="hybridMultilevel"/>
    <w:tmpl w:val="FB5EC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9">
    <w:nsid w:val="2C627562"/>
    <w:multiLevelType w:val="hybridMultilevel"/>
    <w:tmpl w:val="A7C6CC20"/>
    <w:lvl w:ilvl="0" w:tplc="FFFFFFFF">
      <w:numFmt w:val="bullet"/>
      <w:lvlText w:val="-"/>
      <w:lvlJc w:val="left"/>
      <w:pPr>
        <w:tabs>
          <w:tab w:val="num" w:pos="1155"/>
        </w:tabs>
        <w:ind w:left="1155" w:hanging="43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E359AD"/>
    <w:multiLevelType w:val="hybridMultilevel"/>
    <w:tmpl w:val="DF52E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A97C75"/>
    <w:multiLevelType w:val="hybridMultilevel"/>
    <w:tmpl w:val="44641444"/>
    <w:lvl w:ilvl="0" w:tplc="F6A81E9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87A621E"/>
    <w:multiLevelType w:val="hybridMultilevel"/>
    <w:tmpl w:val="CE60B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81057"/>
    <w:multiLevelType w:val="hybridMultilevel"/>
    <w:tmpl w:val="3A38E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9949EF"/>
    <w:multiLevelType w:val="hybridMultilevel"/>
    <w:tmpl w:val="FC64416E"/>
    <w:lvl w:ilvl="0" w:tplc="04190005">
      <w:start w:val="1"/>
      <w:numFmt w:val="bullet"/>
      <w:lvlText w:val=""/>
      <w:lvlJc w:val="left"/>
      <w:pPr>
        <w:tabs>
          <w:tab w:val="num" w:pos="1491"/>
        </w:tabs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25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4C43AE"/>
    <w:multiLevelType w:val="hybridMultilevel"/>
    <w:tmpl w:val="DC7293C2"/>
    <w:lvl w:ilvl="0" w:tplc="B36825CE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9B318FB"/>
    <w:multiLevelType w:val="hybridMultilevel"/>
    <w:tmpl w:val="37DA2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3E7855"/>
    <w:multiLevelType w:val="hybridMultilevel"/>
    <w:tmpl w:val="B2DAD846"/>
    <w:lvl w:ilvl="0" w:tplc="86D408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A5B4FF0"/>
    <w:multiLevelType w:val="hybridMultilevel"/>
    <w:tmpl w:val="CFD47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722B69"/>
    <w:multiLevelType w:val="hybridMultilevel"/>
    <w:tmpl w:val="285EEB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ABA05D9"/>
    <w:multiLevelType w:val="hybridMultilevel"/>
    <w:tmpl w:val="ED486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42D46"/>
    <w:multiLevelType w:val="hybridMultilevel"/>
    <w:tmpl w:val="3660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0D12BAA"/>
    <w:multiLevelType w:val="hybridMultilevel"/>
    <w:tmpl w:val="9F38B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B240A8"/>
    <w:multiLevelType w:val="hybridMultilevel"/>
    <w:tmpl w:val="9D4871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59207B23"/>
    <w:multiLevelType w:val="hybridMultilevel"/>
    <w:tmpl w:val="AC6C1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A84619"/>
    <w:multiLevelType w:val="hybridMultilevel"/>
    <w:tmpl w:val="468E2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4B470D"/>
    <w:multiLevelType w:val="hybridMultilevel"/>
    <w:tmpl w:val="15CA5E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8C13AA"/>
    <w:multiLevelType w:val="hybridMultilevel"/>
    <w:tmpl w:val="26E4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5A753A"/>
    <w:multiLevelType w:val="hybridMultilevel"/>
    <w:tmpl w:val="11E25C3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F31AB9"/>
    <w:multiLevelType w:val="hybridMultilevel"/>
    <w:tmpl w:val="61CA21A8"/>
    <w:lvl w:ilvl="0" w:tplc="357C5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916E2C"/>
    <w:multiLevelType w:val="hybridMultilevel"/>
    <w:tmpl w:val="B30E95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BF85600"/>
    <w:multiLevelType w:val="hybridMultilevel"/>
    <w:tmpl w:val="FB8E0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651891"/>
    <w:multiLevelType w:val="hybridMultilevel"/>
    <w:tmpl w:val="7EC27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B81CF8"/>
    <w:multiLevelType w:val="hybridMultilevel"/>
    <w:tmpl w:val="72D854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B5417B"/>
    <w:multiLevelType w:val="hybridMultilevel"/>
    <w:tmpl w:val="8176185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4372DA"/>
    <w:multiLevelType w:val="hybridMultilevel"/>
    <w:tmpl w:val="89C81D94"/>
    <w:lvl w:ilvl="0" w:tplc="37AA01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37"/>
  </w:num>
  <w:num w:numId="4">
    <w:abstractNumId w:val="34"/>
  </w:num>
  <w:num w:numId="5">
    <w:abstractNumId w:val="26"/>
  </w:num>
  <w:num w:numId="6">
    <w:abstractNumId w:val="10"/>
  </w:num>
  <w:num w:numId="7">
    <w:abstractNumId w:val="45"/>
  </w:num>
  <w:num w:numId="8">
    <w:abstractNumId w:val="36"/>
  </w:num>
  <w:num w:numId="9">
    <w:abstractNumId w:val="35"/>
  </w:num>
  <w:num w:numId="10">
    <w:abstractNumId w:val="21"/>
  </w:num>
  <w:num w:numId="11">
    <w:abstractNumId w:val="30"/>
  </w:num>
  <w:num w:numId="12">
    <w:abstractNumId w:val="33"/>
  </w:num>
  <w:num w:numId="13">
    <w:abstractNumId w:val="27"/>
  </w:num>
  <w:num w:numId="14">
    <w:abstractNumId w:val="2"/>
  </w:num>
  <w:num w:numId="15">
    <w:abstractNumId w:val="13"/>
  </w:num>
  <w:num w:numId="16">
    <w:abstractNumId w:val="42"/>
  </w:num>
  <w:num w:numId="17">
    <w:abstractNumId w:val="43"/>
  </w:num>
  <w:num w:numId="18">
    <w:abstractNumId w:val="17"/>
  </w:num>
  <w:num w:numId="19">
    <w:abstractNumId w:val="1"/>
  </w:num>
  <w:num w:numId="20">
    <w:abstractNumId w:val="20"/>
  </w:num>
  <w:num w:numId="21">
    <w:abstractNumId w:val="32"/>
  </w:num>
  <w:num w:numId="22">
    <w:abstractNumId w:val="31"/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9"/>
  </w:num>
  <w:num w:numId="26">
    <w:abstractNumId w:val="40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</w:num>
  <w:num w:numId="30">
    <w:abstractNumId w:val="4"/>
  </w:num>
  <w:num w:numId="31">
    <w:abstractNumId w:val="6"/>
  </w:num>
  <w:num w:numId="32">
    <w:abstractNumId w:val="28"/>
  </w:num>
  <w:num w:numId="33">
    <w:abstractNumId w:val="24"/>
  </w:num>
  <w:num w:numId="34">
    <w:abstractNumId w:val="39"/>
  </w:num>
  <w:num w:numId="35">
    <w:abstractNumId w:val="12"/>
  </w:num>
  <w:num w:numId="36">
    <w:abstractNumId w:val="15"/>
  </w:num>
  <w:num w:numId="37">
    <w:abstractNumId w:val="38"/>
  </w:num>
  <w:num w:numId="38">
    <w:abstractNumId w:val="8"/>
  </w:num>
  <w:num w:numId="39">
    <w:abstractNumId w:val="14"/>
  </w:num>
  <w:num w:numId="40">
    <w:abstractNumId w:val="22"/>
  </w:num>
  <w:num w:numId="41">
    <w:abstractNumId w:val="23"/>
  </w:num>
  <w:num w:numId="42">
    <w:abstractNumId w:val="29"/>
  </w:num>
  <w:num w:numId="43">
    <w:abstractNumId w:val="46"/>
  </w:num>
  <w:num w:numId="44">
    <w:abstractNumId w:val="41"/>
  </w:num>
  <w:num w:numId="45">
    <w:abstractNumId w:val="0"/>
  </w:num>
  <w:num w:numId="46">
    <w:abstractNumId w:val="7"/>
  </w:num>
  <w:num w:numId="47">
    <w:abstractNumId w:val="11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64E"/>
    <w:rsid w:val="00022A48"/>
    <w:rsid w:val="00032700"/>
    <w:rsid w:val="00040D1C"/>
    <w:rsid w:val="000510F1"/>
    <w:rsid w:val="00051EAC"/>
    <w:rsid w:val="000564F0"/>
    <w:rsid w:val="000B0D2D"/>
    <w:rsid w:val="000B5D27"/>
    <w:rsid w:val="000C5E8A"/>
    <w:rsid w:val="000C64EA"/>
    <w:rsid w:val="0010171F"/>
    <w:rsid w:val="001220A9"/>
    <w:rsid w:val="001313B6"/>
    <w:rsid w:val="001358F7"/>
    <w:rsid w:val="0015015F"/>
    <w:rsid w:val="001501F9"/>
    <w:rsid w:val="001C549E"/>
    <w:rsid w:val="001C5DD8"/>
    <w:rsid w:val="001D0A7E"/>
    <w:rsid w:val="001E670C"/>
    <w:rsid w:val="00244A1F"/>
    <w:rsid w:val="002658CC"/>
    <w:rsid w:val="0027072C"/>
    <w:rsid w:val="00287AA4"/>
    <w:rsid w:val="00287C38"/>
    <w:rsid w:val="002B387D"/>
    <w:rsid w:val="002B4105"/>
    <w:rsid w:val="002C264E"/>
    <w:rsid w:val="002C7A88"/>
    <w:rsid w:val="002D35BF"/>
    <w:rsid w:val="00351E22"/>
    <w:rsid w:val="00351EA2"/>
    <w:rsid w:val="003700AA"/>
    <w:rsid w:val="003824C0"/>
    <w:rsid w:val="003947E7"/>
    <w:rsid w:val="003A5F74"/>
    <w:rsid w:val="003C0AF4"/>
    <w:rsid w:val="003C6B7E"/>
    <w:rsid w:val="003D2222"/>
    <w:rsid w:val="003E54BF"/>
    <w:rsid w:val="003F400E"/>
    <w:rsid w:val="004059DA"/>
    <w:rsid w:val="0042479F"/>
    <w:rsid w:val="004570E1"/>
    <w:rsid w:val="00471AD8"/>
    <w:rsid w:val="004B1B0A"/>
    <w:rsid w:val="004D38D8"/>
    <w:rsid w:val="004D77C5"/>
    <w:rsid w:val="004E58FC"/>
    <w:rsid w:val="005075E0"/>
    <w:rsid w:val="005228DF"/>
    <w:rsid w:val="00533947"/>
    <w:rsid w:val="005400DF"/>
    <w:rsid w:val="005550DF"/>
    <w:rsid w:val="00560EAA"/>
    <w:rsid w:val="00590B02"/>
    <w:rsid w:val="005A1842"/>
    <w:rsid w:val="005B3046"/>
    <w:rsid w:val="005C0C2C"/>
    <w:rsid w:val="005C331C"/>
    <w:rsid w:val="005C6A09"/>
    <w:rsid w:val="00611FA2"/>
    <w:rsid w:val="00616761"/>
    <w:rsid w:val="00647F69"/>
    <w:rsid w:val="00671A74"/>
    <w:rsid w:val="00677F38"/>
    <w:rsid w:val="0068374A"/>
    <w:rsid w:val="00684143"/>
    <w:rsid w:val="006A1FFB"/>
    <w:rsid w:val="006C52BA"/>
    <w:rsid w:val="006C6334"/>
    <w:rsid w:val="006E1125"/>
    <w:rsid w:val="00731190"/>
    <w:rsid w:val="00740EEA"/>
    <w:rsid w:val="007714B3"/>
    <w:rsid w:val="0077394E"/>
    <w:rsid w:val="00793904"/>
    <w:rsid w:val="007A1328"/>
    <w:rsid w:val="007D5A19"/>
    <w:rsid w:val="007E17BD"/>
    <w:rsid w:val="0080286A"/>
    <w:rsid w:val="00817B57"/>
    <w:rsid w:val="008213C3"/>
    <w:rsid w:val="00841C00"/>
    <w:rsid w:val="008C26C1"/>
    <w:rsid w:val="008D4EA2"/>
    <w:rsid w:val="008E50EA"/>
    <w:rsid w:val="008F5FDD"/>
    <w:rsid w:val="009012D5"/>
    <w:rsid w:val="009071EA"/>
    <w:rsid w:val="00916034"/>
    <w:rsid w:val="00954141"/>
    <w:rsid w:val="009642FD"/>
    <w:rsid w:val="009855F6"/>
    <w:rsid w:val="0099131E"/>
    <w:rsid w:val="00A41C3C"/>
    <w:rsid w:val="00A50194"/>
    <w:rsid w:val="00A65989"/>
    <w:rsid w:val="00A71458"/>
    <w:rsid w:val="00A73554"/>
    <w:rsid w:val="00A7499F"/>
    <w:rsid w:val="00A84F79"/>
    <w:rsid w:val="00AC031A"/>
    <w:rsid w:val="00AE2815"/>
    <w:rsid w:val="00AE5410"/>
    <w:rsid w:val="00AF65CA"/>
    <w:rsid w:val="00B37D17"/>
    <w:rsid w:val="00B462A8"/>
    <w:rsid w:val="00B474B2"/>
    <w:rsid w:val="00B5373F"/>
    <w:rsid w:val="00B60141"/>
    <w:rsid w:val="00B724AF"/>
    <w:rsid w:val="00B7324B"/>
    <w:rsid w:val="00B81D8F"/>
    <w:rsid w:val="00B924BD"/>
    <w:rsid w:val="00B94453"/>
    <w:rsid w:val="00BA001C"/>
    <w:rsid w:val="00BA196F"/>
    <w:rsid w:val="00BB0990"/>
    <w:rsid w:val="00BB68D4"/>
    <w:rsid w:val="00C01D03"/>
    <w:rsid w:val="00C277C5"/>
    <w:rsid w:val="00C54F52"/>
    <w:rsid w:val="00C55B64"/>
    <w:rsid w:val="00C810B6"/>
    <w:rsid w:val="00CB1EE0"/>
    <w:rsid w:val="00CC1A33"/>
    <w:rsid w:val="00CC4CE6"/>
    <w:rsid w:val="00CF7545"/>
    <w:rsid w:val="00D00F22"/>
    <w:rsid w:val="00D4601D"/>
    <w:rsid w:val="00D5159A"/>
    <w:rsid w:val="00D60C89"/>
    <w:rsid w:val="00D663B0"/>
    <w:rsid w:val="00D77C53"/>
    <w:rsid w:val="00D86376"/>
    <w:rsid w:val="00DC5F99"/>
    <w:rsid w:val="00DD2FA1"/>
    <w:rsid w:val="00E331E5"/>
    <w:rsid w:val="00E433E8"/>
    <w:rsid w:val="00E53300"/>
    <w:rsid w:val="00E62100"/>
    <w:rsid w:val="00E676F4"/>
    <w:rsid w:val="00E7739F"/>
    <w:rsid w:val="00E943D6"/>
    <w:rsid w:val="00E964F4"/>
    <w:rsid w:val="00EB727E"/>
    <w:rsid w:val="00ED0639"/>
    <w:rsid w:val="00ED0892"/>
    <w:rsid w:val="00ED09EB"/>
    <w:rsid w:val="00ED4CD2"/>
    <w:rsid w:val="00EF261D"/>
    <w:rsid w:val="00F2467C"/>
    <w:rsid w:val="00F32513"/>
    <w:rsid w:val="00F3277E"/>
    <w:rsid w:val="00F47179"/>
    <w:rsid w:val="00F63BD8"/>
    <w:rsid w:val="00F73885"/>
    <w:rsid w:val="00F832C6"/>
    <w:rsid w:val="00F85882"/>
    <w:rsid w:val="00FA4461"/>
    <w:rsid w:val="00FE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52D569-A53E-4256-960B-2A57357E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C2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C264E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20"/>
    </w:rPr>
  </w:style>
  <w:style w:type="paragraph" w:styleId="5">
    <w:name w:val="heading 5"/>
    <w:basedOn w:val="a0"/>
    <w:next w:val="a0"/>
    <w:link w:val="50"/>
    <w:qFormat/>
    <w:rsid w:val="009160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160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264E"/>
    <w:rPr>
      <w:rFonts w:ascii="Calibri Light" w:eastAsia="Times New Roman" w:hAnsi="Calibri Light" w:cs="Times New Roman"/>
      <w:b/>
      <w:kern w:val="32"/>
      <w:sz w:val="32"/>
      <w:szCs w:val="20"/>
    </w:rPr>
  </w:style>
  <w:style w:type="paragraph" w:styleId="a4">
    <w:name w:val="Title"/>
    <w:basedOn w:val="a0"/>
    <w:link w:val="a5"/>
    <w:qFormat/>
    <w:rsid w:val="002C264E"/>
    <w:pPr>
      <w:jc w:val="center"/>
    </w:pPr>
    <w:rPr>
      <w:b/>
      <w:szCs w:val="20"/>
    </w:rPr>
  </w:style>
  <w:style w:type="character" w:customStyle="1" w:styleId="a5">
    <w:name w:val="Название Знак"/>
    <w:basedOn w:val="a1"/>
    <w:link w:val="a4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ody Text"/>
    <w:basedOn w:val="a0"/>
    <w:link w:val="a7"/>
    <w:rsid w:val="002C264E"/>
    <w:pPr>
      <w:spacing w:line="320" w:lineRule="exact"/>
      <w:jc w:val="center"/>
    </w:pPr>
    <w:rPr>
      <w:b/>
      <w:szCs w:val="20"/>
    </w:rPr>
  </w:style>
  <w:style w:type="character" w:customStyle="1" w:styleId="a7">
    <w:name w:val="Основной текст Знак"/>
    <w:basedOn w:val="a1"/>
    <w:link w:val="a6"/>
    <w:rsid w:val="002C264E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2C26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Для таблиц"/>
    <w:basedOn w:val="a0"/>
    <w:uiPriority w:val="99"/>
    <w:rsid w:val="002C264E"/>
  </w:style>
  <w:style w:type="paragraph" w:styleId="a9">
    <w:name w:val="Body Text Indent"/>
    <w:aliases w:val="Основной текст 1,Нумерованный список !!,Надин стиль,текст"/>
    <w:basedOn w:val="a0"/>
    <w:link w:val="aa"/>
    <w:uiPriority w:val="99"/>
    <w:rsid w:val="002C264E"/>
    <w:pPr>
      <w:spacing w:after="120"/>
      <w:ind w:left="283"/>
    </w:p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текст Знак"/>
    <w:basedOn w:val="a1"/>
    <w:link w:val="a9"/>
    <w:uiPriority w:val="99"/>
    <w:rsid w:val="002C26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писок с точками"/>
    <w:basedOn w:val="a0"/>
    <w:rsid w:val="002C264E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styleId="2">
    <w:name w:val="Body Text 2"/>
    <w:aliases w:val="Основной текст 2 Знак Знак Знак Знак"/>
    <w:basedOn w:val="a0"/>
    <w:link w:val="20"/>
    <w:rsid w:val="002C264E"/>
    <w:rPr>
      <w:sz w:val="28"/>
      <w:szCs w:val="20"/>
    </w:rPr>
  </w:style>
  <w:style w:type="character" w:customStyle="1" w:styleId="20">
    <w:name w:val="Основной текст 2 Знак"/>
    <w:aliases w:val="Основной текст 2 Знак Знак Знак Знак Знак"/>
    <w:basedOn w:val="a1"/>
    <w:link w:val="2"/>
    <w:rsid w:val="002C26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0"/>
    <w:uiPriority w:val="99"/>
    <w:rsid w:val="002C264E"/>
    <w:pPr>
      <w:ind w:left="720"/>
      <w:contextualSpacing/>
    </w:pPr>
  </w:style>
  <w:style w:type="paragraph" w:customStyle="1" w:styleId="ac">
    <w:name w:val="Абзац"/>
    <w:basedOn w:val="a0"/>
    <w:rsid w:val="006C52B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12">
    <w:name w:val="Абзац_1"/>
    <w:basedOn w:val="a0"/>
    <w:rsid w:val="006C52BA"/>
    <w:pPr>
      <w:spacing w:before="60"/>
      <w:ind w:firstLine="567"/>
      <w:jc w:val="both"/>
    </w:pPr>
    <w:rPr>
      <w:szCs w:val="20"/>
    </w:rPr>
  </w:style>
  <w:style w:type="character" w:customStyle="1" w:styleId="50">
    <w:name w:val="Заголовок 5 Знак"/>
    <w:basedOn w:val="a1"/>
    <w:link w:val="5"/>
    <w:rsid w:val="009160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916034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R1">
    <w:name w:val="FR1"/>
    <w:rsid w:val="00916034"/>
    <w:pPr>
      <w:widowControl w:val="0"/>
      <w:snapToGrid w:val="0"/>
      <w:spacing w:before="180" w:after="0" w:line="300" w:lineRule="auto"/>
      <w:ind w:left="80" w:firstLine="520"/>
    </w:pPr>
    <w:rPr>
      <w:rFonts w:ascii="Times New Roman" w:eastAsia="Times New Roman" w:hAnsi="Times New Roman" w:cs="Times New Roman"/>
      <w:i/>
      <w:sz w:val="16"/>
      <w:szCs w:val="20"/>
      <w:lang w:eastAsia="ru-RU"/>
    </w:rPr>
  </w:style>
  <w:style w:type="paragraph" w:styleId="21">
    <w:name w:val="Body Text Indent 2"/>
    <w:basedOn w:val="a0"/>
    <w:link w:val="22"/>
    <w:rsid w:val="0091603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rsid w:val="00916034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Список1"/>
    <w:basedOn w:val="13"/>
    <w:rsid w:val="00916034"/>
    <w:pPr>
      <w:snapToGrid/>
      <w:spacing w:before="0" w:after="0"/>
      <w:ind w:left="283" w:hanging="283"/>
    </w:pPr>
    <w:rPr>
      <w:sz w:val="20"/>
    </w:rPr>
  </w:style>
  <w:style w:type="paragraph" w:styleId="3">
    <w:name w:val="Body Text Indent 3"/>
    <w:basedOn w:val="a0"/>
    <w:link w:val="30"/>
    <w:rsid w:val="0091603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List Paragraph"/>
    <w:basedOn w:val="a0"/>
    <w:uiPriority w:val="34"/>
    <w:qFormat/>
    <w:rsid w:val="00916034"/>
    <w:pPr>
      <w:ind w:left="720" w:firstLine="284"/>
      <w:contextualSpacing/>
      <w:jc w:val="both"/>
    </w:pPr>
  </w:style>
  <w:style w:type="paragraph" w:styleId="ae">
    <w:name w:val="Plain Text"/>
    <w:basedOn w:val="a0"/>
    <w:link w:val="af"/>
    <w:rsid w:val="00916034"/>
    <w:pPr>
      <w:autoSpaceDE w:val="0"/>
      <w:autoSpaceDN w:val="0"/>
    </w:pPr>
    <w:rPr>
      <w:rFonts w:ascii="Courier New" w:eastAsia="Calibri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rsid w:val="00916034"/>
    <w:rPr>
      <w:rFonts w:ascii="Courier New" w:eastAsia="Calibri" w:hAnsi="Courier New" w:cs="Courier New"/>
      <w:sz w:val="20"/>
      <w:szCs w:val="20"/>
      <w:lang w:eastAsia="ru-RU"/>
    </w:rPr>
  </w:style>
  <w:style w:type="paragraph" w:styleId="31">
    <w:name w:val="Body Text 3"/>
    <w:basedOn w:val="a0"/>
    <w:link w:val="32"/>
    <w:rsid w:val="0091603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9160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footer"/>
    <w:basedOn w:val="a0"/>
    <w:link w:val="af1"/>
    <w:uiPriority w:val="99"/>
    <w:rsid w:val="0091603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1"/>
    <w:rsid w:val="00916034"/>
  </w:style>
  <w:style w:type="paragraph" w:styleId="af3">
    <w:name w:val="header"/>
    <w:basedOn w:val="a0"/>
    <w:link w:val="af4"/>
    <w:rsid w:val="0091603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rsid w:val="009160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0"/>
    <w:link w:val="af6"/>
    <w:semiHidden/>
    <w:rsid w:val="0091603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semiHidden/>
    <w:rsid w:val="009160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030">
    <w:name w:val="Font Style1030"/>
    <w:rsid w:val="00916034"/>
    <w:rPr>
      <w:rFonts w:ascii="Times New Roman" w:hAnsi="Times New Roman" w:cs="Times New Roman" w:hint="default"/>
      <w:sz w:val="18"/>
      <w:szCs w:val="18"/>
    </w:rPr>
  </w:style>
  <w:style w:type="paragraph" w:customStyle="1" w:styleId="Style22">
    <w:name w:val="Style22"/>
    <w:basedOn w:val="a0"/>
    <w:rsid w:val="00916034"/>
    <w:pPr>
      <w:widowControl w:val="0"/>
      <w:autoSpaceDE w:val="0"/>
      <w:autoSpaceDN w:val="0"/>
      <w:adjustRightInd w:val="0"/>
      <w:spacing w:line="214" w:lineRule="exact"/>
      <w:ind w:firstLine="293"/>
      <w:jc w:val="both"/>
    </w:pPr>
  </w:style>
  <w:style w:type="paragraph" w:customStyle="1" w:styleId="Style4">
    <w:name w:val="Style4"/>
    <w:basedOn w:val="a0"/>
    <w:rsid w:val="00916034"/>
    <w:pPr>
      <w:widowControl w:val="0"/>
      <w:autoSpaceDE w:val="0"/>
      <w:autoSpaceDN w:val="0"/>
      <w:adjustRightInd w:val="0"/>
      <w:spacing w:line="173" w:lineRule="exact"/>
      <w:ind w:hanging="485"/>
    </w:pPr>
    <w:rPr>
      <w:rFonts w:ascii="Cambria" w:hAnsi="Cambria"/>
    </w:rPr>
  </w:style>
  <w:style w:type="paragraph" w:customStyle="1" w:styleId="Style6">
    <w:name w:val="Style6"/>
    <w:basedOn w:val="a0"/>
    <w:rsid w:val="00916034"/>
    <w:pPr>
      <w:widowControl w:val="0"/>
      <w:autoSpaceDE w:val="0"/>
      <w:autoSpaceDN w:val="0"/>
      <w:adjustRightInd w:val="0"/>
      <w:spacing w:line="178" w:lineRule="exact"/>
      <w:ind w:hanging="360"/>
    </w:pPr>
    <w:rPr>
      <w:rFonts w:ascii="Cambria" w:hAnsi="Cambria"/>
    </w:rPr>
  </w:style>
  <w:style w:type="paragraph" w:customStyle="1" w:styleId="Style9">
    <w:name w:val="Style9"/>
    <w:basedOn w:val="a0"/>
    <w:rsid w:val="00916034"/>
    <w:pPr>
      <w:widowControl w:val="0"/>
      <w:autoSpaceDE w:val="0"/>
      <w:autoSpaceDN w:val="0"/>
      <w:adjustRightInd w:val="0"/>
      <w:jc w:val="both"/>
    </w:pPr>
    <w:rPr>
      <w:rFonts w:ascii="Cambria" w:hAnsi="Cambria"/>
    </w:rPr>
  </w:style>
  <w:style w:type="character" w:customStyle="1" w:styleId="FontStyle14">
    <w:name w:val="Font Style14"/>
    <w:rsid w:val="00916034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rsid w:val="009160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0"/>
    <w:rsid w:val="00916034"/>
    <w:pPr>
      <w:widowControl w:val="0"/>
      <w:autoSpaceDE w:val="0"/>
      <w:autoSpaceDN w:val="0"/>
      <w:adjustRightInd w:val="0"/>
      <w:spacing w:line="168" w:lineRule="exact"/>
      <w:ind w:hanging="542"/>
    </w:pPr>
    <w:rPr>
      <w:rFonts w:ascii="Cambria" w:hAnsi="Cambria"/>
    </w:rPr>
  </w:style>
  <w:style w:type="paragraph" w:customStyle="1" w:styleId="Style3">
    <w:name w:val="Style3"/>
    <w:basedOn w:val="a0"/>
    <w:rsid w:val="00916034"/>
    <w:pPr>
      <w:widowControl w:val="0"/>
      <w:autoSpaceDE w:val="0"/>
      <w:autoSpaceDN w:val="0"/>
      <w:adjustRightInd w:val="0"/>
      <w:spacing w:line="170" w:lineRule="exact"/>
    </w:pPr>
    <w:rPr>
      <w:rFonts w:ascii="Cambria" w:hAnsi="Cambria" w:cs="Cambria"/>
    </w:rPr>
  </w:style>
  <w:style w:type="paragraph" w:styleId="a">
    <w:name w:val="Normal (Web)"/>
    <w:basedOn w:val="a0"/>
    <w:uiPriority w:val="99"/>
    <w:rsid w:val="00D60C89"/>
    <w:pPr>
      <w:numPr>
        <w:numId w:val="45"/>
      </w:numPr>
      <w:spacing w:before="100" w:beforeAutospacing="1" w:after="100" w:afterAutospacing="1"/>
      <w:ind w:left="0" w:firstLine="0"/>
    </w:pPr>
  </w:style>
  <w:style w:type="character" w:styleId="af7">
    <w:name w:val="Hyperlink"/>
    <w:basedOn w:val="a1"/>
    <w:uiPriority w:val="99"/>
    <w:unhideWhenUsed/>
    <w:rsid w:val="00FE06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9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w6ase.narod.r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e.lanbook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3431E-BAA9-4674-A4B6-9B0DFB91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20</Pages>
  <Words>4616</Words>
  <Characters>26314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Home_PC</cp:lastModifiedBy>
  <cp:revision>27</cp:revision>
  <cp:lastPrinted>2018-04-25T10:01:00Z</cp:lastPrinted>
  <dcterms:created xsi:type="dcterms:W3CDTF">2018-04-14T09:50:00Z</dcterms:created>
  <dcterms:modified xsi:type="dcterms:W3CDTF">2019-02-05T00:10:00Z</dcterms:modified>
</cp:coreProperties>
</file>