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A5A8F" w14:textId="77777777" w:rsidR="003455B1" w:rsidRPr="00C1265F" w:rsidRDefault="00A9311F">
      <w:r w:rsidRPr="00C1265F">
        <w:t>Матрица «ПЛГ»</w:t>
      </w:r>
    </w:p>
    <w:p w14:paraId="1E30DF44" w14:textId="77777777" w:rsidR="00A9311F" w:rsidRPr="00C1265F" w:rsidRDefault="0069525F">
      <w:r>
        <w:rPr>
          <w:sz w:val="16"/>
          <w:szCs w:val="16"/>
        </w:rPr>
        <w:pict w14:anchorId="7F5D7B32">
          <v:line id="Прямая соединительная линия 1" o:spid="_x0000_s1026" alt="" style="position:absolute;z-index:251660288;visibility:visible;mso-wrap-edited:f;mso-width-percent:0;mso-height-percent:0;mso-width-percent:0;mso-height-percent:0;mso-width-relative:margin;mso-height-relative:margin" from="-5.05pt,13.65pt" to="110.8pt,32.95pt" strokecolor="black [3213]" strokeweight=".5pt">
            <v:stroke joinstyle="miter"/>
            <o:lock v:ext="edit" shapetype="f"/>
          </v:line>
        </w:pict>
      </w: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2396"/>
        <w:gridCol w:w="1511"/>
        <w:gridCol w:w="1544"/>
        <w:gridCol w:w="1512"/>
        <w:gridCol w:w="1512"/>
        <w:gridCol w:w="1512"/>
        <w:gridCol w:w="1732"/>
        <w:gridCol w:w="1512"/>
        <w:gridCol w:w="1194"/>
        <w:gridCol w:w="1276"/>
      </w:tblGrid>
      <w:tr w:rsidR="006D5EB1" w:rsidRPr="00C1265F" w14:paraId="7A3F04C3" w14:textId="095CA4A2" w:rsidTr="006D5EB1">
        <w:trPr>
          <w:tblHeader/>
        </w:trPr>
        <w:tc>
          <w:tcPr>
            <w:tcW w:w="2396" w:type="dxa"/>
            <w:vMerge w:val="restart"/>
            <w:shd w:val="clear" w:color="auto" w:fill="auto"/>
          </w:tcPr>
          <w:p w14:paraId="53F1F9D6" w14:textId="77777777" w:rsidR="006D5EB1" w:rsidRPr="00C1265F" w:rsidRDefault="006D5EB1" w:rsidP="00A9311F">
            <w:pPr>
              <w:rPr>
                <w:sz w:val="16"/>
                <w:szCs w:val="16"/>
              </w:rPr>
            </w:pPr>
          </w:p>
        </w:tc>
        <w:tc>
          <w:tcPr>
            <w:tcW w:w="12029" w:type="dxa"/>
            <w:gridSpan w:val="8"/>
            <w:shd w:val="clear" w:color="auto" w:fill="auto"/>
            <w:vAlign w:val="center"/>
          </w:tcPr>
          <w:p w14:paraId="050A612F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Семестры</w:t>
            </w:r>
          </w:p>
        </w:tc>
        <w:tc>
          <w:tcPr>
            <w:tcW w:w="1276" w:type="dxa"/>
          </w:tcPr>
          <w:p w14:paraId="422493B9" w14:textId="77777777" w:rsidR="006D5EB1" w:rsidRPr="00C1265F" w:rsidRDefault="006D5EB1" w:rsidP="00A9311F">
            <w:pPr>
              <w:rPr>
                <w:sz w:val="16"/>
                <w:szCs w:val="16"/>
              </w:rPr>
            </w:pPr>
          </w:p>
        </w:tc>
      </w:tr>
      <w:tr w:rsidR="006D5EB1" w:rsidRPr="00C1265F" w14:paraId="14AF84E4" w14:textId="1043F4E1" w:rsidTr="006D5EB1">
        <w:trPr>
          <w:tblHeader/>
        </w:trPr>
        <w:tc>
          <w:tcPr>
            <w:tcW w:w="2396" w:type="dxa"/>
            <w:vMerge/>
            <w:shd w:val="clear" w:color="auto" w:fill="auto"/>
          </w:tcPr>
          <w:p w14:paraId="5EA6B1FC" w14:textId="77777777" w:rsidR="006D5EB1" w:rsidRPr="00C1265F" w:rsidRDefault="006D5EB1" w:rsidP="00A9311F">
            <w:pPr>
              <w:rPr>
                <w:sz w:val="16"/>
                <w:szCs w:val="16"/>
              </w:rPr>
            </w:pPr>
          </w:p>
        </w:tc>
        <w:tc>
          <w:tcPr>
            <w:tcW w:w="1511" w:type="dxa"/>
            <w:tcBorders>
              <w:top w:val="nil"/>
            </w:tcBorders>
            <w:shd w:val="clear" w:color="auto" w:fill="auto"/>
            <w:vAlign w:val="center"/>
          </w:tcPr>
          <w:p w14:paraId="3C070835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1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74D2B629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2A34C16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DAAD84F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E393340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5</w:t>
            </w:r>
          </w:p>
        </w:tc>
        <w:tc>
          <w:tcPr>
            <w:tcW w:w="1732" w:type="dxa"/>
            <w:shd w:val="clear" w:color="auto" w:fill="auto"/>
            <w:vAlign w:val="center"/>
          </w:tcPr>
          <w:p w14:paraId="7370154F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DEE69AB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7</w:t>
            </w:r>
          </w:p>
        </w:tc>
        <w:tc>
          <w:tcPr>
            <w:tcW w:w="1194" w:type="dxa"/>
            <w:shd w:val="clear" w:color="auto" w:fill="auto"/>
            <w:vAlign w:val="center"/>
          </w:tcPr>
          <w:p w14:paraId="2E58833D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14:paraId="1A1618F5" w14:textId="1BB9880A" w:rsidR="006D5EB1" w:rsidRPr="006D5EB1" w:rsidRDefault="006D5EB1" w:rsidP="00A9311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</w:t>
            </w:r>
          </w:p>
        </w:tc>
      </w:tr>
      <w:tr w:rsidR="006D5EB1" w:rsidRPr="00C1265F" w14:paraId="428E9B62" w14:textId="5CC831D7" w:rsidTr="00203358">
        <w:tc>
          <w:tcPr>
            <w:tcW w:w="15701" w:type="dxa"/>
            <w:gridSpan w:val="10"/>
            <w:shd w:val="clear" w:color="auto" w:fill="auto"/>
          </w:tcPr>
          <w:p w14:paraId="072CDFD9" w14:textId="5494F809" w:rsidR="006D5EB1" w:rsidRPr="00C1265F" w:rsidRDefault="006D5EB1" w:rsidP="00A9311F">
            <w:pPr>
              <w:rPr>
                <w:rFonts w:eastAsia="Calibri"/>
                <w:sz w:val="16"/>
                <w:szCs w:val="16"/>
              </w:rPr>
            </w:pPr>
            <w:r w:rsidRPr="00C1265F">
              <w:rPr>
                <w:rFonts w:eastAsia="Calibri"/>
                <w:sz w:val="16"/>
                <w:szCs w:val="16"/>
              </w:rPr>
              <w:t>УК-1 – 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</w:tr>
      <w:tr w:rsidR="006D5EB1" w:rsidRPr="00C1265F" w14:paraId="1B98B474" w14:textId="5F943A08" w:rsidTr="006D5EB1">
        <w:trPr>
          <w:trHeight w:val="2832"/>
        </w:trPr>
        <w:tc>
          <w:tcPr>
            <w:tcW w:w="2396" w:type="dxa"/>
            <w:shd w:val="clear" w:color="auto" w:fill="auto"/>
            <w:vAlign w:val="center"/>
          </w:tcPr>
          <w:p w14:paraId="73EBC901" w14:textId="77777777" w:rsidR="006D5EB1" w:rsidRPr="00C1265F" w:rsidRDefault="006D5EB1" w:rsidP="00A9311F">
            <w:pPr>
              <w:rPr>
                <w:rFonts w:eastAsia="Calibr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rFonts w:eastAsia="Calibri"/>
                <w:sz w:val="16"/>
                <w:szCs w:val="16"/>
              </w:rPr>
              <w:t xml:space="preserve"> Осуществляет поиск информации об объекте, определяет достоверность полученной информации</w:t>
            </w:r>
          </w:p>
          <w:p w14:paraId="378B135D" w14:textId="77777777" w:rsidR="006D5EB1" w:rsidRPr="00C1265F" w:rsidRDefault="006D5EB1" w:rsidP="00A9311F">
            <w:pPr>
              <w:rPr>
                <w:rFonts w:eastAsia="Calibri"/>
                <w:sz w:val="16"/>
                <w:szCs w:val="16"/>
              </w:rPr>
            </w:pPr>
          </w:p>
          <w:p w14:paraId="6D72B51E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rFonts w:eastAsia="Calibri"/>
                <w:sz w:val="16"/>
                <w:szCs w:val="16"/>
              </w:rPr>
              <w:t xml:space="preserve"> Формирует целостное представление об объекте, а также о сущности и последствиях его функционирования.</w:t>
            </w:r>
            <w:r w:rsidRPr="00C1265F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649B3409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</w:t>
            </w:r>
          </w:p>
          <w:p w14:paraId="31282C17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Информатика</w:t>
            </w:r>
          </w:p>
          <w:p w14:paraId="6D303AA1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</w:t>
            </w:r>
          </w:p>
          <w:p w14:paraId="6E462F3E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Термодинамика и теория авиационных двигателей</w:t>
            </w:r>
          </w:p>
          <w:p w14:paraId="158F4800" w14:textId="77777777" w:rsidR="006D5EB1" w:rsidRPr="00C1265F" w:rsidRDefault="006D5EB1" w:rsidP="00A9311F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34C9DFD3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</w:t>
            </w:r>
          </w:p>
          <w:p w14:paraId="3F9C617E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Термодинамика и теория авиационных двигателей</w:t>
            </w:r>
          </w:p>
          <w:p w14:paraId="6D54EF52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Б2.О.1(У)</w:t>
            </w:r>
          </w:p>
          <w:p w14:paraId="6E6E00BE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0D1F5EDB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Б2.О.2У)</w:t>
            </w:r>
          </w:p>
          <w:p w14:paraId="0786A558" w14:textId="77777777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381D3C5" w14:textId="77777777" w:rsidR="006D5EB1" w:rsidRPr="00C1265F" w:rsidRDefault="006D5EB1" w:rsidP="00A9311F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6A60C40" w14:textId="77777777" w:rsidR="006D5EB1" w:rsidRPr="00C1265F" w:rsidRDefault="006D5EB1" w:rsidP="00A9311F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B30CB5E" w14:textId="77777777" w:rsidR="006D5EB1" w:rsidRPr="00C1265F" w:rsidRDefault="006D5EB1" w:rsidP="00A9311F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39F6A001" w14:textId="77777777" w:rsidR="006D5EB1" w:rsidRPr="00C1265F" w:rsidRDefault="006D5EB1" w:rsidP="00A9311F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5650B72" w14:textId="77777777" w:rsidR="006D5EB1" w:rsidRPr="00C1265F" w:rsidRDefault="006D5EB1" w:rsidP="00A9311F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</w:tcPr>
          <w:p w14:paraId="339CA5FD" w14:textId="237B76A8" w:rsidR="006D5EB1" w:rsidRPr="00C1265F" w:rsidRDefault="006D5EB1" w:rsidP="00A9311F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5283C89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54833992" w14:textId="24B46171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20529010" w14:textId="494468C2" w:rsidTr="002C70A9">
        <w:tc>
          <w:tcPr>
            <w:tcW w:w="15701" w:type="dxa"/>
            <w:gridSpan w:val="10"/>
            <w:tcBorders>
              <w:top w:val="nil"/>
            </w:tcBorders>
            <w:shd w:val="clear" w:color="auto" w:fill="auto"/>
          </w:tcPr>
          <w:p w14:paraId="6073C8B2" w14:textId="1A546B6F" w:rsidR="006D5EB1" w:rsidRPr="00C1265F" w:rsidRDefault="006D5EB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УК-2 –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ограничений</w:t>
            </w:r>
          </w:p>
        </w:tc>
      </w:tr>
      <w:tr w:rsidR="006D5EB1" w:rsidRPr="00C1265F" w14:paraId="40CDE2B6" w14:textId="54E735EC" w:rsidTr="002C0517">
        <w:trPr>
          <w:trHeight w:val="2194"/>
        </w:trPr>
        <w:tc>
          <w:tcPr>
            <w:tcW w:w="2396" w:type="dxa"/>
            <w:shd w:val="clear" w:color="auto" w:fill="auto"/>
            <w:vAlign w:val="center"/>
          </w:tcPr>
          <w:p w14:paraId="1A6D828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>Формулирует конкретные задачи согласно поставленной цели и определяет последовательность действий для решения этих задач.</w:t>
            </w:r>
            <w:r w:rsidRPr="00C1265F">
              <w:rPr>
                <w:sz w:val="16"/>
                <w:szCs w:val="16"/>
              </w:rPr>
              <w:br/>
            </w: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 xml:space="preserve">Владеет навыками работы с нормативно-правовой документацией для решения задач профессиональной деятельности. 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7635C1F8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075F3F2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6C05AE8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1054D35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36FADE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5E6FC4A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Б1.О.30</w:t>
            </w:r>
          </w:p>
          <w:p w14:paraId="00D8CC1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Управление проектами в сфере технической эксплуатации авиационной техники</w:t>
            </w:r>
          </w:p>
          <w:p w14:paraId="181A140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Б2.О.6(П)</w:t>
            </w:r>
          </w:p>
          <w:p w14:paraId="3B80091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39E8CE6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343BCF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00D6858B" w14:textId="7211D182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4E36DDD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450C6FBB" w14:textId="29E98668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6F2C8EA0" w14:textId="09274057" w:rsidTr="006A7B06">
        <w:tc>
          <w:tcPr>
            <w:tcW w:w="15701" w:type="dxa"/>
            <w:gridSpan w:val="10"/>
            <w:shd w:val="clear" w:color="auto" w:fill="auto"/>
            <w:vAlign w:val="center"/>
          </w:tcPr>
          <w:p w14:paraId="41DBF032" w14:textId="0CD17572" w:rsidR="006D5EB1" w:rsidRPr="00C1265F" w:rsidRDefault="006D5EB1" w:rsidP="006D5EB1">
            <w:pPr>
              <w:rPr>
                <w:rFonts w:eastAsia="Calibri"/>
                <w:sz w:val="16"/>
                <w:szCs w:val="16"/>
              </w:rPr>
            </w:pPr>
            <w:r w:rsidRPr="00C1265F">
              <w:rPr>
                <w:rFonts w:eastAsia="Calibri"/>
                <w:sz w:val="16"/>
                <w:szCs w:val="16"/>
              </w:rPr>
              <w:t>УК-3 - Способен осуществлять социальное взаимодействие и реализовывать свою роль в команде</w:t>
            </w:r>
          </w:p>
        </w:tc>
      </w:tr>
      <w:tr w:rsidR="006D5EB1" w:rsidRPr="00C1265F" w14:paraId="793E4751" w14:textId="2D9A768C" w:rsidTr="006D5EB1">
        <w:trPr>
          <w:trHeight w:val="1730"/>
        </w:trPr>
        <w:tc>
          <w:tcPr>
            <w:tcW w:w="2396" w:type="dxa"/>
            <w:shd w:val="clear" w:color="auto" w:fill="auto"/>
            <w:vAlign w:val="center"/>
          </w:tcPr>
          <w:p w14:paraId="1B68870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Понимает сущность и значение командных ролей, творчески реализует свою роль в команде в процессе группового решения профессиональных проблем.</w:t>
            </w:r>
            <w:r w:rsidRPr="00C1265F">
              <w:rPr>
                <w:sz w:val="16"/>
                <w:szCs w:val="16"/>
              </w:rPr>
              <w:br/>
            </w: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Владеет методами и приемами социального взаимодействия и работы в команде.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1411484D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760F7841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A853DF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Б1.О.19</w:t>
            </w:r>
          </w:p>
          <w:p w14:paraId="74A7EDC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Основы технологии ремонта</w:t>
            </w:r>
          </w:p>
          <w:p w14:paraId="5290FA18" w14:textId="3A1737A6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Русский язык и культура речи</w:t>
            </w:r>
          </w:p>
          <w:p w14:paraId="1ED73E31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2799E9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Б1.О.25</w:t>
            </w:r>
          </w:p>
          <w:p w14:paraId="4EC6CB72" w14:textId="77777777" w:rsidR="006D5EB1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Техническая диагностика</w:t>
            </w:r>
          </w:p>
          <w:p w14:paraId="3B77A92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Б1.О.19</w:t>
            </w:r>
          </w:p>
          <w:p w14:paraId="78A14E1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Основы технологии ремонта</w:t>
            </w:r>
          </w:p>
          <w:p w14:paraId="120F638C" w14:textId="6D029A4F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Б2.О.4(</w:t>
            </w:r>
            <w:r w:rsidR="006C7554">
              <w:rPr>
                <w:sz w:val="16"/>
                <w:szCs w:val="16"/>
              </w:rPr>
              <w:t>У</w:t>
            </w:r>
            <w:r w:rsidRPr="00C1265F">
              <w:rPr>
                <w:sz w:val="16"/>
                <w:szCs w:val="16"/>
              </w:rPr>
              <w:t>)</w:t>
            </w:r>
          </w:p>
          <w:p w14:paraId="5DA6224B" w14:textId="62FCD591" w:rsidR="006D5EB1" w:rsidRPr="00C1265F" w:rsidRDefault="006C7554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97E707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Б1.О.25</w:t>
            </w:r>
          </w:p>
          <w:p w14:paraId="30BE1F69" w14:textId="15A4F27D" w:rsidR="006D5EB1" w:rsidRPr="00C1265F" w:rsidRDefault="006D5EB1" w:rsidP="00D5726B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Техническая диагностика </w:t>
            </w:r>
          </w:p>
        </w:tc>
        <w:tc>
          <w:tcPr>
            <w:tcW w:w="1732" w:type="dxa"/>
            <w:shd w:val="clear" w:color="auto" w:fill="auto"/>
            <w:vAlign w:val="center"/>
          </w:tcPr>
          <w:p w14:paraId="08C7C0B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Б1.О.33</w:t>
            </w:r>
          </w:p>
          <w:p w14:paraId="7238B71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Человеческий фактор</w:t>
            </w:r>
          </w:p>
          <w:p w14:paraId="04D5F22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Б2.О.6(П)</w:t>
            </w:r>
          </w:p>
          <w:p w14:paraId="1EB7D6E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0DBC24C0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05DAA28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1F14BA5D" w14:textId="587DBD11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6ACB248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19C29E2C" w14:textId="0E44D903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51458534" w14:textId="5A3AB222" w:rsidTr="00081945">
        <w:tc>
          <w:tcPr>
            <w:tcW w:w="15701" w:type="dxa"/>
            <w:gridSpan w:val="10"/>
            <w:shd w:val="clear" w:color="auto" w:fill="auto"/>
            <w:vAlign w:val="center"/>
          </w:tcPr>
          <w:p w14:paraId="18D0AC61" w14:textId="0D1D2A52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УК-4 – Способен осуществлять деловую коммуникацию в устной и письменной формах на государственном языке Российской Федерации и иностранном(</w:t>
            </w:r>
            <w:proofErr w:type="spellStart"/>
            <w:r w:rsidRPr="00C1265F">
              <w:rPr>
                <w:sz w:val="16"/>
                <w:szCs w:val="16"/>
              </w:rPr>
              <w:t>ых</w:t>
            </w:r>
            <w:proofErr w:type="spellEnd"/>
            <w:r w:rsidRPr="00C1265F">
              <w:rPr>
                <w:sz w:val="16"/>
                <w:szCs w:val="16"/>
              </w:rPr>
              <w:t>) языке(ах)</w:t>
            </w:r>
          </w:p>
        </w:tc>
      </w:tr>
      <w:tr w:rsidR="006D5EB1" w:rsidRPr="00C1265F" w14:paraId="333D45B3" w14:textId="1871B98A" w:rsidTr="006D5EB1">
        <w:tc>
          <w:tcPr>
            <w:tcW w:w="2396" w:type="dxa"/>
            <w:shd w:val="clear" w:color="auto" w:fill="auto"/>
            <w:vAlign w:val="center"/>
          </w:tcPr>
          <w:p w14:paraId="7313FEA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4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Осуществляет деловую </w:t>
            </w:r>
            <w:r w:rsidRPr="00C1265F">
              <w:rPr>
                <w:sz w:val="16"/>
                <w:szCs w:val="16"/>
              </w:rPr>
              <w:lastRenderedPageBreak/>
              <w:t>коммуникацию, соблюдая ее цели, деловой этикет, субординацию и формальные ограничения.</w:t>
            </w:r>
          </w:p>
          <w:p w14:paraId="611CE93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4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Владеет навыками чтения и перевода текстов на иностранном языке в профессиональном общении.</w:t>
            </w:r>
          </w:p>
          <w:p w14:paraId="2D2BC4C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4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Применяет методику составления суждения в межличностном деловом общении на русском и иностранном языках.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484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Б1.О.7</w:t>
            </w:r>
          </w:p>
          <w:p w14:paraId="3B68B02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Иностранный язык (Авиационный английский язык)</w:t>
            </w:r>
          </w:p>
          <w:p w14:paraId="3A3B313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384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Б1.О.17</w:t>
            </w:r>
          </w:p>
          <w:p w14:paraId="740A27C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Иностранный язык (Авиационный английский язык)</w:t>
            </w:r>
          </w:p>
          <w:p w14:paraId="44A5A58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Б2.О.1(У)</w:t>
            </w:r>
          </w:p>
          <w:p w14:paraId="21CD40E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5A3EE11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Б2.О.2(У)</w:t>
            </w:r>
          </w:p>
          <w:p w14:paraId="394DF1A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7E3CFD7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ФТД.1 Русский язык и культура речи</w:t>
            </w:r>
          </w:p>
          <w:p w14:paraId="04D3CD7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ФТД.2 Технический английский авиационный язык</w:t>
            </w:r>
          </w:p>
          <w:p w14:paraId="4C7E19F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CB7A48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C2F8990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D2DD5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1A0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76B72341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5A24076A" w14:textId="4CF94EF9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13578A1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5DE7B4BA" w14:textId="205A445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Выполнение и защита выпускной квалификационной работы</w:t>
            </w:r>
          </w:p>
        </w:tc>
      </w:tr>
      <w:tr w:rsidR="006D5EB1" w:rsidRPr="00C1265F" w14:paraId="4CF82D28" w14:textId="1D0D3C5B" w:rsidTr="00915AB5">
        <w:tc>
          <w:tcPr>
            <w:tcW w:w="15701" w:type="dxa"/>
            <w:gridSpan w:val="10"/>
            <w:shd w:val="clear" w:color="auto" w:fill="auto"/>
            <w:vAlign w:val="center"/>
          </w:tcPr>
          <w:p w14:paraId="1FD14168" w14:textId="6AB599D0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УК-5 – Способен воспринимать межкультурное разнообразие общества в социально-историческом, этическом и философском контекстах</w:t>
            </w:r>
          </w:p>
        </w:tc>
      </w:tr>
      <w:tr w:rsidR="006D5EB1" w:rsidRPr="00C1265F" w14:paraId="327D6BD6" w14:textId="39C6FE29" w:rsidTr="006D5EB1">
        <w:tc>
          <w:tcPr>
            <w:tcW w:w="2396" w:type="dxa"/>
            <w:shd w:val="clear" w:color="auto" w:fill="auto"/>
            <w:vAlign w:val="center"/>
          </w:tcPr>
          <w:p w14:paraId="67E943E0" w14:textId="77777777" w:rsidR="006D5EB1" w:rsidRPr="00C1265F" w:rsidRDefault="006D5EB1" w:rsidP="006D5EB1">
            <w:pPr>
              <w:tabs>
                <w:tab w:val="num" w:pos="0"/>
              </w:tabs>
              <w:ind w:firstLine="74"/>
              <w:jc w:val="both"/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</w:t>
            </w:r>
            <w:r w:rsidRPr="00C1265F">
              <w:rPr>
                <w:w w:val="105"/>
                <w:sz w:val="16"/>
                <w:szCs w:val="16"/>
              </w:rPr>
              <w:t xml:space="preserve">Демонстрирует толерантное восприятие </w:t>
            </w:r>
            <w:r w:rsidRPr="00C1265F">
              <w:rPr>
                <w:sz w:val="16"/>
                <w:szCs w:val="16"/>
              </w:rPr>
              <w:t xml:space="preserve">социальных и культурных различий, уважительное и бережное отношение к историческому наследию и </w:t>
            </w:r>
            <w:r w:rsidRPr="00C1265F">
              <w:rPr>
                <w:w w:val="105"/>
                <w:sz w:val="16"/>
                <w:szCs w:val="16"/>
              </w:rPr>
              <w:t>культурным традициям.</w:t>
            </w:r>
          </w:p>
          <w:p w14:paraId="7ADDDB3D" w14:textId="77777777" w:rsidR="006D5EB1" w:rsidRPr="00C1265F" w:rsidRDefault="006D5EB1" w:rsidP="006D5EB1">
            <w:pPr>
              <w:tabs>
                <w:tab w:val="num" w:pos="0"/>
              </w:tabs>
              <w:ind w:firstLine="74"/>
              <w:jc w:val="both"/>
              <w:rPr>
                <w:sz w:val="16"/>
                <w:szCs w:val="16"/>
              </w:rPr>
            </w:pPr>
          </w:p>
          <w:p w14:paraId="2C309E76" w14:textId="77777777" w:rsidR="006D5EB1" w:rsidRPr="00C1265F" w:rsidRDefault="006D5EB1" w:rsidP="006D5EB1">
            <w:pPr>
              <w:tabs>
                <w:tab w:val="num" w:pos="0"/>
              </w:tabs>
              <w:ind w:firstLine="74"/>
              <w:jc w:val="both"/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Находит и использует необходимую для саморазвития и взаимодействия с другими людьми информацию о культурных особенностях и традициях различных социальныхг рупп.</w:t>
            </w:r>
          </w:p>
          <w:p w14:paraId="603BCC8A" w14:textId="77777777" w:rsidR="006D5EB1" w:rsidRPr="00C1265F" w:rsidRDefault="006D5EB1" w:rsidP="006D5EB1">
            <w:pPr>
              <w:tabs>
                <w:tab w:val="num" w:pos="0"/>
              </w:tabs>
              <w:ind w:firstLine="74"/>
              <w:jc w:val="both"/>
              <w:rPr>
                <w:w w:val="105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Проявляет в своём поведении уважительное </w:t>
            </w:r>
            <w:r w:rsidRPr="00C1265F">
              <w:rPr>
                <w:w w:val="105"/>
                <w:sz w:val="16"/>
                <w:szCs w:val="16"/>
              </w:rPr>
              <w:t xml:space="preserve">отношение к историческому наследию и </w:t>
            </w:r>
            <w:r w:rsidRPr="00C1265F">
              <w:rPr>
                <w:sz w:val="16"/>
                <w:szCs w:val="16"/>
              </w:rPr>
              <w:t xml:space="preserve">социокультурным традициям различных социальных групп, опирающееся на знание этапов исторического </w:t>
            </w:r>
            <w:r w:rsidRPr="00C1265F">
              <w:rPr>
                <w:w w:val="105"/>
                <w:sz w:val="16"/>
                <w:szCs w:val="16"/>
              </w:rPr>
              <w:t xml:space="preserve">развития России в контексте мировой истории и культурных </w:t>
            </w:r>
            <w:r w:rsidRPr="00C1265F">
              <w:rPr>
                <w:w w:val="105"/>
                <w:sz w:val="16"/>
                <w:szCs w:val="16"/>
              </w:rPr>
              <w:lastRenderedPageBreak/>
              <w:t>традиций мира.</w:t>
            </w:r>
          </w:p>
          <w:p w14:paraId="7122A26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4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Сознательно выбирает ценностные  риентиры и  гражданскую позицию; аргументировано обсуждает и решает проблемы мировоззренческого, общественного и личностного характера</w:t>
            </w:r>
          </w:p>
          <w:p w14:paraId="58BCFBD8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651670B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Б1.О.5</w:t>
            </w:r>
          </w:p>
          <w:p w14:paraId="28F0431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История России</w:t>
            </w:r>
          </w:p>
          <w:p w14:paraId="244A1B2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Б1.О.4</w:t>
            </w:r>
          </w:p>
          <w:p w14:paraId="49FF71B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Основы российской государственности</w:t>
            </w:r>
          </w:p>
          <w:p w14:paraId="67B96FAF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4FFE8B5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Б1.О.5</w:t>
            </w:r>
          </w:p>
          <w:p w14:paraId="7334E26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История России</w:t>
            </w:r>
          </w:p>
          <w:p w14:paraId="4EDF243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Б1.О.9</w:t>
            </w:r>
          </w:p>
          <w:p w14:paraId="617C7FC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Философия</w:t>
            </w:r>
          </w:p>
          <w:p w14:paraId="003F11E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Б2.О.1(У)</w:t>
            </w:r>
          </w:p>
          <w:p w14:paraId="0E9E49C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6981D52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Б2.О.2(У)</w:t>
            </w:r>
          </w:p>
          <w:p w14:paraId="34DB0A4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5226DC7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7E4159F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41E598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B5DE8B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3CB659D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AA0D23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0021F9EB" w14:textId="3CE55635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4528F71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22113A65" w14:textId="4F9CCE6E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35F14025" w14:textId="09FA03D2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109EC4D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УК-6 – Способен управлять своим временем, выстраивать и реализовывать траекторию саморазвития на основе принципов образования в течение всей жизни</w:t>
            </w:r>
          </w:p>
        </w:tc>
        <w:tc>
          <w:tcPr>
            <w:tcW w:w="1276" w:type="dxa"/>
          </w:tcPr>
          <w:p w14:paraId="57713B9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6D579F63" w14:textId="2E07374B" w:rsidTr="006D5EB1">
        <w:tc>
          <w:tcPr>
            <w:tcW w:w="2396" w:type="dxa"/>
            <w:shd w:val="clear" w:color="auto" w:fill="auto"/>
            <w:vAlign w:val="center"/>
          </w:tcPr>
          <w:p w14:paraId="0336AA7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6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Определяет цели и задачи собственной деятельности, выбирает способы и последовательность их реализации, эффективно управляя своим временем.</w:t>
            </w:r>
          </w:p>
          <w:p w14:paraId="6335E3E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6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rFonts w:eastAsia="Calibri"/>
                <w:sz w:val="16"/>
                <w:szCs w:val="16"/>
              </w:rPr>
              <w:t xml:space="preserve"> Понимает необходимость профессионально-личностного роста посредством непрерывного образования как основу саморазвития, выстраивает и реализует траекторию саморазвития.</w:t>
            </w:r>
          </w:p>
          <w:p w14:paraId="257504D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6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Pr="00C1265F">
              <w:rPr>
                <w:rFonts w:eastAsia="Calibri"/>
                <w:sz w:val="16"/>
                <w:szCs w:val="16"/>
              </w:rPr>
              <w:t xml:space="preserve">  Владеет </w:t>
            </w:r>
            <w:r w:rsidRPr="00C1265F">
              <w:rPr>
                <w:sz w:val="16"/>
                <w:szCs w:val="16"/>
              </w:rPr>
              <w:t xml:space="preserve">методиками саморазвития и самообразования в течение </w:t>
            </w:r>
            <w:proofErr w:type="spellStart"/>
            <w:r w:rsidRPr="00C1265F">
              <w:rPr>
                <w:sz w:val="16"/>
                <w:szCs w:val="16"/>
              </w:rPr>
              <w:t>всеи</w:t>
            </w:r>
            <w:proofErr w:type="spellEnd"/>
            <w:r w:rsidRPr="00C1265F">
              <w:rPr>
                <w:sz w:val="16"/>
                <w:szCs w:val="16"/>
              </w:rPr>
              <w:t>̆ жизни.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6B0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Б1.О.16</w:t>
            </w:r>
          </w:p>
          <w:p w14:paraId="163DBB3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Физическая культура и спорт</w:t>
            </w:r>
          </w:p>
          <w:p w14:paraId="5944DDA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Б1.В.ДЭ.4.1</w:t>
            </w:r>
          </w:p>
          <w:p w14:paraId="41F7A52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14:paraId="5488D64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Б1.В.ДЭ.4.2</w:t>
            </w:r>
          </w:p>
          <w:p w14:paraId="2091A30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14:paraId="0E28550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Б1.В.ДЭ.4.3</w:t>
            </w:r>
          </w:p>
          <w:p w14:paraId="3C53CA2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14:paraId="75804D94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252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Б1.В.ДЭ.4.1</w:t>
            </w:r>
          </w:p>
          <w:p w14:paraId="1CF7CCF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14:paraId="697E301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Б1.В.ДЭ.4.2</w:t>
            </w:r>
          </w:p>
          <w:p w14:paraId="2907A37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14:paraId="2517068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Б1.В.ДЭ.4.3</w:t>
            </w:r>
          </w:p>
          <w:p w14:paraId="7F61BA3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14:paraId="633195A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004771E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FE967E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Б1.О.19</w:t>
            </w:r>
          </w:p>
          <w:p w14:paraId="484429F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Физическая культура и спорт</w:t>
            </w:r>
          </w:p>
          <w:p w14:paraId="7A09D1A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Б1.В.ДЭ.4.1</w:t>
            </w:r>
          </w:p>
          <w:p w14:paraId="65BDAC7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14:paraId="388F451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Б1.В.ДЭ.4.2</w:t>
            </w:r>
          </w:p>
          <w:p w14:paraId="6B5ABC6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14:paraId="12FB947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Б1.В.ДЭ.4.3</w:t>
            </w:r>
          </w:p>
          <w:p w14:paraId="587B5E3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Спортивная подготовка </w:t>
            </w:r>
          </w:p>
          <w:p w14:paraId="0FDB2F2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66AD326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D73729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Б1.В.ДЭ.4.1</w:t>
            </w:r>
          </w:p>
          <w:p w14:paraId="70FF9DC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14:paraId="19560CA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Б1.В.ДЭ.4.2</w:t>
            </w:r>
          </w:p>
          <w:p w14:paraId="15313A1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14:paraId="1C8D634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Б1.В.ДЭ.4.3</w:t>
            </w:r>
          </w:p>
          <w:p w14:paraId="7725C6F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Спортивная подготовка </w:t>
            </w:r>
          </w:p>
          <w:p w14:paraId="7F4E284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746CEB8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193DCD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Б1.В.ДЭ.4.1</w:t>
            </w:r>
          </w:p>
          <w:p w14:paraId="708B7B9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14:paraId="32105F9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Б1.В.ДЭ.4.2</w:t>
            </w:r>
          </w:p>
          <w:p w14:paraId="3930E04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14:paraId="2318E04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Б1.В.ДЭ.4.3</w:t>
            </w:r>
          </w:p>
          <w:p w14:paraId="0C5FFD0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14:paraId="5979A53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2AC516D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Б1.В.ДЭ.4.1</w:t>
            </w:r>
          </w:p>
          <w:p w14:paraId="660ADFD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14:paraId="4A3B41B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Б1.В.ДЭ.4.2</w:t>
            </w:r>
          </w:p>
          <w:p w14:paraId="5E54927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14:paraId="6D83FE0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Б1.В.ДЭ.4.3</w:t>
            </w:r>
          </w:p>
          <w:p w14:paraId="7BB4423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14:paraId="122A538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Б2.О.6(П)</w:t>
            </w:r>
          </w:p>
          <w:p w14:paraId="7CD2FEE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4589480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3E9DB85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0FB351D9" w14:textId="69389BA9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BB87FE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65E0F742" w14:textId="300FB522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619C4DFE" w14:textId="027A95F7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558A839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УК-7 – Способен поддерживать должный уровень физической подготовленности для обеспечения полноценной социальной</w:t>
            </w:r>
          </w:p>
          <w:p w14:paraId="3DE6FD9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 профессиональной деятельности</w:t>
            </w:r>
          </w:p>
        </w:tc>
        <w:tc>
          <w:tcPr>
            <w:tcW w:w="1276" w:type="dxa"/>
          </w:tcPr>
          <w:p w14:paraId="33D7E94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30F4EED8" w14:textId="7D1D9D70" w:rsidTr="006D5EB1">
        <w:tc>
          <w:tcPr>
            <w:tcW w:w="2396" w:type="dxa"/>
            <w:shd w:val="clear" w:color="auto" w:fill="auto"/>
            <w:vAlign w:val="center"/>
          </w:tcPr>
          <w:p w14:paraId="446900E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7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Оценивает физическую подготовленность как необходимое условие обеспечения качества жизни в современном обществе.</w:t>
            </w:r>
          </w:p>
          <w:p w14:paraId="0B55ADB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7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Приобретает и поддерживает в процессе занятий физической подготовкой уровень развития физических качеств, обеспечивающий полноценную социальную и профессиональную деятельность.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70F6E82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Б1.О.16 Физическая культура и спорт</w:t>
            </w:r>
          </w:p>
          <w:p w14:paraId="4B3403D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Б1.В.ДЭ.4.1</w:t>
            </w:r>
          </w:p>
          <w:p w14:paraId="2585396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14:paraId="02F7475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Б1.В.ДЭ.4.2</w:t>
            </w:r>
          </w:p>
          <w:p w14:paraId="6379575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14:paraId="4118399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Б1.В.ДЭ.4.3</w:t>
            </w:r>
          </w:p>
          <w:p w14:paraId="59661AF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14:paraId="3D24552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35E3D5E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Б1.В.ДЭ.4.1</w:t>
            </w:r>
          </w:p>
          <w:p w14:paraId="009271E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14:paraId="0D28D3C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Б1.В.ДЭ.4.2</w:t>
            </w:r>
          </w:p>
          <w:p w14:paraId="72526FB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14:paraId="5F94715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Б1.В.ДЭ.4.3</w:t>
            </w:r>
          </w:p>
          <w:p w14:paraId="5CCD257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Спортивная подготовка </w:t>
            </w:r>
          </w:p>
          <w:p w14:paraId="45243B8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1A0C5AF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670ACD6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Б1.О.19</w:t>
            </w:r>
          </w:p>
          <w:p w14:paraId="24761B0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Физическая культура и спорт</w:t>
            </w:r>
          </w:p>
          <w:p w14:paraId="61F7504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Б1.В.ДЭ.4.1</w:t>
            </w:r>
          </w:p>
          <w:p w14:paraId="67D090B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14:paraId="474D525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Б1.В.ДЭ.4.2</w:t>
            </w:r>
          </w:p>
          <w:p w14:paraId="7C5BB4F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14:paraId="653AECE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Б1.В.ДЭ.4.3</w:t>
            </w:r>
          </w:p>
          <w:p w14:paraId="20A0481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Спортивная подготовка </w:t>
            </w:r>
          </w:p>
          <w:p w14:paraId="3FFA8E3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0A2DE6F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E023A3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Б1.В.ДЭ.4.1</w:t>
            </w:r>
          </w:p>
          <w:p w14:paraId="567F46F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14:paraId="6BD1368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Б1.В.ДЭ.4.2</w:t>
            </w:r>
          </w:p>
          <w:p w14:paraId="5426EFD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14:paraId="74CB76C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Б1.В.ДЭ.4.3</w:t>
            </w:r>
          </w:p>
          <w:p w14:paraId="3C9967B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Спортивная подготовка </w:t>
            </w:r>
          </w:p>
          <w:p w14:paraId="642BED9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04473A44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B92E5D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Б1.В.ДЭ.4.1</w:t>
            </w:r>
          </w:p>
          <w:p w14:paraId="0D88709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14:paraId="4653A0D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Б1.В.ДЭ.4.2</w:t>
            </w:r>
          </w:p>
          <w:p w14:paraId="114DAE4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14:paraId="6C2465C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Б1.В.ДЭ.4.3</w:t>
            </w:r>
          </w:p>
          <w:p w14:paraId="4B62ABF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14:paraId="4E10B76D" w14:textId="77777777" w:rsidR="006D5EB1" w:rsidRPr="00C1265F" w:rsidRDefault="006D5EB1" w:rsidP="00D5726B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7259B97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Б1.В.ДЭ.4.1</w:t>
            </w:r>
          </w:p>
          <w:p w14:paraId="772E225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14:paraId="3FE932E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Б1.В.ДЭ.4.2</w:t>
            </w:r>
          </w:p>
          <w:p w14:paraId="7052E87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14:paraId="37ADE71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Б1.В.ДЭ.4.3</w:t>
            </w:r>
          </w:p>
          <w:p w14:paraId="2586412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14:paraId="3C3185B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Б2.О.6(П)</w:t>
            </w:r>
          </w:p>
          <w:p w14:paraId="52E2B4B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5E3C7D8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51A910E4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5554CACD" w14:textId="4F4B1494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0E614B6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742DD58F" w14:textId="4595AB5E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04233DAC" w14:textId="1D66C32A" w:rsidTr="006D5EB1">
        <w:tc>
          <w:tcPr>
            <w:tcW w:w="14425" w:type="dxa"/>
            <w:gridSpan w:val="9"/>
            <w:shd w:val="clear" w:color="auto" w:fill="auto"/>
          </w:tcPr>
          <w:p w14:paraId="3F7B9C2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УК-8.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  <w:tc>
          <w:tcPr>
            <w:tcW w:w="1276" w:type="dxa"/>
          </w:tcPr>
          <w:p w14:paraId="0A59F19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3673FD1E" w14:textId="3796AEDC" w:rsidTr="006D5EB1">
        <w:tc>
          <w:tcPr>
            <w:tcW w:w="2396" w:type="dxa"/>
            <w:shd w:val="clear" w:color="auto" w:fill="auto"/>
            <w:vAlign w:val="center"/>
          </w:tcPr>
          <w:p w14:paraId="5701A25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8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Знает причины, признаки и последствия опасностей, способы защиты от </w:t>
            </w:r>
            <w:proofErr w:type="spellStart"/>
            <w:r w:rsidRPr="00C1265F">
              <w:rPr>
                <w:sz w:val="16"/>
                <w:szCs w:val="16"/>
              </w:rPr>
              <w:t>чрезвычайных</w:t>
            </w:r>
            <w:proofErr w:type="spellEnd"/>
            <w:r w:rsidRPr="00C1265F">
              <w:rPr>
                <w:sz w:val="16"/>
                <w:szCs w:val="16"/>
              </w:rPr>
              <w:t xml:space="preserve"> ситуаций; принципы организации безопасности труда на предприятии, технические средства защиты </w:t>
            </w:r>
            <w:proofErr w:type="spellStart"/>
            <w:r w:rsidRPr="00C1265F">
              <w:rPr>
                <w:sz w:val="16"/>
                <w:szCs w:val="16"/>
              </w:rPr>
              <w:t>людеи</w:t>
            </w:r>
            <w:proofErr w:type="spellEnd"/>
            <w:r w:rsidRPr="00C1265F">
              <w:rPr>
                <w:sz w:val="16"/>
                <w:szCs w:val="16"/>
              </w:rPr>
              <w:t xml:space="preserve">̆ в условиях </w:t>
            </w:r>
            <w:proofErr w:type="spellStart"/>
            <w:r w:rsidRPr="00C1265F">
              <w:rPr>
                <w:sz w:val="16"/>
                <w:szCs w:val="16"/>
              </w:rPr>
              <w:t>чрезвычайнои</w:t>
            </w:r>
            <w:proofErr w:type="spellEnd"/>
            <w:r w:rsidRPr="00C1265F">
              <w:rPr>
                <w:sz w:val="16"/>
                <w:szCs w:val="16"/>
              </w:rPr>
              <w:t>̆ ситуации</w:t>
            </w:r>
          </w:p>
          <w:p w14:paraId="74BE8A1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8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Применяет меры безопасности и правила поведения в опасных условиях, в том числе при угрозе чрезвычайных ситуаций и военных конфликтов, принимает обоснованные решения в конкретной опасной ситуации с учётом реально складывающейся обстановки и индивидуальных возможностей.</w:t>
            </w:r>
          </w:p>
          <w:p w14:paraId="4CC3CEE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8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Владеет методами прогнозирования возникновения опасных или чрезвычайных ситуаций и навыками по применению основных методов защиты в условиях чрезвычайных ситуаций.</w:t>
            </w:r>
          </w:p>
        </w:tc>
        <w:tc>
          <w:tcPr>
            <w:tcW w:w="1511" w:type="dxa"/>
            <w:shd w:val="clear" w:color="auto" w:fill="auto"/>
          </w:tcPr>
          <w:p w14:paraId="0EE518D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05F7787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Б1.О.10</w:t>
            </w:r>
          </w:p>
          <w:p w14:paraId="01D4CD6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Безопасность жизнедеятельности</w:t>
            </w:r>
          </w:p>
          <w:p w14:paraId="5BD8213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Б2.О.2(У)</w:t>
            </w:r>
          </w:p>
          <w:p w14:paraId="0D7FE59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7E96FCA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0167CB7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05F4853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10A68C2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605BBA5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3A07C9E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60123B26" w14:textId="7463AFA3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2F55E5B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2ABF08D0" w14:textId="0D5B88A9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281ECFD1" w14:textId="7DC1D3B3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1AC2395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УК-9 –Способен принимать обоснованные экономические решения в различных областях жизнедеятельности </w:t>
            </w:r>
          </w:p>
        </w:tc>
        <w:tc>
          <w:tcPr>
            <w:tcW w:w="1276" w:type="dxa"/>
          </w:tcPr>
          <w:p w14:paraId="0FE36674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5936A63A" w14:textId="21DE1D53" w:rsidTr="006D5EB1">
        <w:tc>
          <w:tcPr>
            <w:tcW w:w="2396" w:type="dxa"/>
            <w:shd w:val="clear" w:color="auto" w:fill="auto"/>
            <w:vAlign w:val="center"/>
          </w:tcPr>
          <w:p w14:paraId="41175F84" w14:textId="77777777" w:rsidR="006D5EB1" w:rsidRPr="00C1265F" w:rsidRDefault="006D5EB1" w:rsidP="006D5EB1">
            <w:pPr>
              <w:rPr>
                <w:rFonts w:eastAsia="Calibr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</w:t>
            </w:r>
            <w:r w:rsidRPr="00C1265F">
              <w:rPr>
                <w:rFonts w:eastAsia="Calibri"/>
                <w:sz w:val="16"/>
                <w:szCs w:val="16"/>
              </w:rPr>
              <w:t>Знает основы экономической и финансовой грамотности.</w:t>
            </w:r>
          </w:p>
          <w:p w14:paraId="38B8159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</w:t>
            </w:r>
            <w:r w:rsidRPr="00C1265F">
              <w:rPr>
                <w:rFonts w:eastAsia="Calibri"/>
                <w:sz w:val="16"/>
                <w:szCs w:val="16"/>
              </w:rPr>
              <w:t>Владеет основами экономической и финансовой грамотности, понимает сущность рациональной организации хозяйственной деятельности в современном обществе.</w:t>
            </w:r>
          </w:p>
          <w:p w14:paraId="0920CBA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Pr="00C1265F">
              <w:rPr>
                <w:rFonts w:eastAsia="Calibri"/>
                <w:sz w:val="16"/>
                <w:szCs w:val="16"/>
              </w:rPr>
              <w:t xml:space="preserve"> Экономически обосновывает принятые решения, в том числе в профессиональной деятельности.</w:t>
            </w:r>
          </w:p>
        </w:tc>
        <w:tc>
          <w:tcPr>
            <w:tcW w:w="1511" w:type="dxa"/>
            <w:shd w:val="clear" w:color="auto" w:fill="auto"/>
          </w:tcPr>
          <w:p w14:paraId="4A325775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0851F268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4ACD3D8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3EBE0AE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Б1.О.22</w:t>
            </w:r>
          </w:p>
          <w:p w14:paraId="1BB630B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Экономика отрасли</w:t>
            </w:r>
          </w:p>
          <w:p w14:paraId="5D35F84E" w14:textId="77777777" w:rsidR="006C7554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Б2.О.4(</w:t>
            </w:r>
            <w:r>
              <w:rPr>
                <w:sz w:val="16"/>
                <w:szCs w:val="16"/>
              </w:rPr>
              <w:t>У</w:t>
            </w:r>
            <w:r w:rsidRPr="00C1265F">
              <w:rPr>
                <w:sz w:val="16"/>
                <w:szCs w:val="16"/>
              </w:rPr>
              <w:t>)</w:t>
            </w:r>
          </w:p>
          <w:p w14:paraId="268EAF4A" w14:textId="7A83AE29" w:rsidR="006D5EB1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AE77ED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</w:tcPr>
          <w:p w14:paraId="2DFA4A4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7600AB3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6A1F98D2" w14:textId="2EA00BF5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4CF7873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6117C0EF" w14:textId="4F0B9203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62657AC8" w14:textId="67516B1C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2093D52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УК-10. Способен формировать нетерпимое отношение к проявлениям экстремизма, терроризма, коррупционному поведению и противодействовать им в профессиональной деятельности</w:t>
            </w:r>
          </w:p>
        </w:tc>
        <w:tc>
          <w:tcPr>
            <w:tcW w:w="1276" w:type="dxa"/>
          </w:tcPr>
          <w:p w14:paraId="39870CA8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3D770329" w14:textId="0CFD49B3" w:rsidTr="006D5EB1">
        <w:tc>
          <w:tcPr>
            <w:tcW w:w="2396" w:type="dxa"/>
            <w:shd w:val="clear" w:color="auto" w:fill="auto"/>
          </w:tcPr>
          <w:p w14:paraId="6A243248" w14:textId="77777777" w:rsidR="006D5EB1" w:rsidRPr="00C1265F" w:rsidRDefault="006D5EB1" w:rsidP="006D5EB1">
            <w:pPr>
              <w:rPr>
                <w:rFonts w:eastAsia="Calibr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УК10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 </w:t>
            </w:r>
            <w:r w:rsidRPr="00C1265F">
              <w:rPr>
                <w:rFonts w:eastAsia="Calibri"/>
                <w:sz w:val="16"/>
                <w:szCs w:val="16"/>
              </w:rPr>
              <w:t xml:space="preserve">Знает порождаемые коррупцией проблемы и угрозы для стабильности и безопасности современного общества и </w:t>
            </w:r>
            <w:r w:rsidRPr="00C1265F">
              <w:rPr>
                <w:sz w:val="16"/>
                <w:szCs w:val="16"/>
              </w:rPr>
              <w:t>сущность государственной системы противодействия экстремизму и терроризму, в том числе в отраслевой сфере.</w:t>
            </w:r>
          </w:p>
          <w:p w14:paraId="09A9D60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УК10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 Оценивает серьезность порождаемых экстремизмом, терроризмом и  коррупцией проблем и угроз для стабильности и безопасности современного общества. </w:t>
            </w:r>
          </w:p>
          <w:p w14:paraId="53841378" w14:textId="77777777" w:rsidR="006D5EB1" w:rsidRPr="00C1265F" w:rsidRDefault="006D5EB1" w:rsidP="006D5EB1">
            <w:pPr>
              <w:rPr>
                <w:rFonts w:eastAsia="Calibr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10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Pr="00C1265F">
              <w:rPr>
                <w:rFonts w:eastAsia="Calibri"/>
                <w:sz w:val="16"/>
                <w:szCs w:val="16"/>
              </w:rPr>
              <w:t xml:space="preserve"> Оценивает серьезность проявлений экстремизма и терроризма как угроз национальной безопасности России и всего мирового сообщества, понимает сущность государственной системы противодействия экстремизму и терроризму, в том числе в отраслевой сфере</w:t>
            </w:r>
          </w:p>
        </w:tc>
        <w:tc>
          <w:tcPr>
            <w:tcW w:w="1511" w:type="dxa"/>
            <w:shd w:val="clear" w:color="auto" w:fill="auto"/>
          </w:tcPr>
          <w:p w14:paraId="0CEBCF65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</w:tcPr>
          <w:p w14:paraId="4D7FFF4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Б1.О.10</w:t>
            </w:r>
          </w:p>
          <w:p w14:paraId="4271195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Безопасность жизнедеятельности</w:t>
            </w:r>
          </w:p>
          <w:p w14:paraId="07E6E51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Б2.О.1(У)</w:t>
            </w:r>
          </w:p>
          <w:p w14:paraId="3FEEA6A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417D0B1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Б2.О.2У)</w:t>
            </w:r>
          </w:p>
          <w:p w14:paraId="751F862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556AC90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7CB00928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085C330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541E51CF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2A3549D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595F910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113871EB" w14:textId="76185AC8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1F5F94A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6C010222" w14:textId="30D7B1F3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20A7D0BF" w14:textId="7DBBD5B3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19C11DF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ОПК-1. Способен использовать основные законы математики, единицы измерения, фундаментальные принципы и теоретические основы физики, </w:t>
            </w:r>
            <w:proofErr w:type="spellStart"/>
            <w:r w:rsidRPr="00C1265F">
              <w:rPr>
                <w:sz w:val="16"/>
                <w:szCs w:val="16"/>
              </w:rPr>
              <w:t>теоретическои</w:t>
            </w:r>
            <w:proofErr w:type="spellEnd"/>
            <w:r w:rsidRPr="00C1265F">
              <w:rPr>
                <w:sz w:val="16"/>
                <w:szCs w:val="16"/>
              </w:rPr>
              <w:t xml:space="preserve">̆ механики, гидравлики, имеющие отношение к техническому обслуживанию воздушных судов </w:t>
            </w:r>
          </w:p>
        </w:tc>
        <w:tc>
          <w:tcPr>
            <w:tcW w:w="1276" w:type="dxa"/>
          </w:tcPr>
          <w:p w14:paraId="2A021DE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15A8B925" w14:textId="2E41F3B9" w:rsidTr="006D5EB1">
        <w:tc>
          <w:tcPr>
            <w:tcW w:w="2396" w:type="dxa"/>
            <w:shd w:val="clear" w:color="auto" w:fill="auto"/>
            <w:vAlign w:val="center"/>
          </w:tcPr>
          <w:p w14:paraId="60FFE97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rFonts w:eastAsia="Calibri"/>
                <w:sz w:val="16"/>
                <w:szCs w:val="16"/>
              </w:rPr>
              <w:t xml:space="preserve"> Способен</w:t>
            </w:r>
            <w:r w:rsidRPr="00C1265F">
              <w:rPr>
                <w:sz w:val="16"/>
                <w:szCs w:val="16"/>
              </w:rPr>
              <w:t xml:space="preserve"> применять основные законы, положения </w:t>
            </w:r>
            <w:proofErr w:type="spellStart"/>
            <w:r w:rsidRPr="00C1265F">
              <w:rPr>
                <w:sz w:val="16"/>
                <w:szCs w:val="16"/>
              </w:rPr>
              <w:t>высшеи</w:t>
            </w:r>
            <w:proofErr w:type="spellEnd"/>
            <w:r w:rsidRPr="00C1265F">
              <w:rPr>
                <w:sz w:val="16"/>
                <w:szCs w:val="16"/>
              </w:rPr>
              <w:t xml:space="preserve">̆ математики для формализации прикладных задач, возникающих в ходе </w:t>
            </w:r>
            <w:proofErr w:type="spellStart"/>
            <w:r w:rsidRPr="00C1265F">
              <w:rPr>
                <w:sz w:val="16"/>
                <w:szCs w:val="16"/>
              </w:rPr>
              <w:t>профессиональнои</w:t>
            </w:r>
            <w:proofErr w:type="spellEnd"/>
            <w:r w:rsidRPr="00C1265F">
              <w:rPr>
                <w:sz w:val="16"/>
                <w:szCs w:val="16"/>
              </w:rPr>
              <w:t>̆ деятельности.</w:t>
            </w:r>
          </w:p>
          <w:p w14:paraId="54ABFE9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>Применяет законы физики для оценки значений параметров физических систем.</w:t>
            </w:r>
            <w:r w:rsidRPr="00C1265F">
              <w:rPr>
                <w:sz w:val="16"/>
                <w:szCs w:val="16"/>
              </w:rPr>
              <w:br/>
            </w: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3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Способен </m:t>
              </m:r>
            </m:oMath>
            <w:r w:rsidRPr="00C1265F">
              <w:rPr>
                <w:sz w:val="16"/>
                <w:szCs w:val="16"/>
              </w:rPr>
              <w:t xml:space="preserve">рассчитывать элементы авиационных конструкций на прочность, жесткость и устойчивость. </w:t>
            </w:r>
            <w:r w:rsidRPr="00C1265F">
              <w:rPr>
                <w:sz w:val="16"/>
                <w:szCs w:val="16"/>
              </w:rPr>
              <w:br/>
            </w: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4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Анализировать процессы, происходящие при взаимодействии веществ 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65523BC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Б1.О.6</w:t>
            </w:r>
          </w:p>
          <w:p w14:paraId="1ECBE3C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Высшая математика</w:t>
            </w:r>
          </w:p>
          <w:p w14:paraId="0EED789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Б1.О.3</w:t>
            </w:r>
          </w:p>
          <w:p w14:paraId="4738475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Физика</w:t>
            </w:r>
          </w:p>
          <w:p w14:paraId="5516CD6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66D36DC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Б1.О.6</w:t>
            </w:r>
          </w:p>
          <w:p w14:paraId="5826E79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Высшая математика</w:t>
            </w:r>
          </w:p>
          <w:p w14:paraId="67909C6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Б1.О.3</w:t>
            </w:r>
          </w:p>
          <w:p w14:paraId="31CDB70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Физика</w:t>
            </w:r>
          </w:p>
          <w:p w14:paraId="3BF3283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Б2.О.1(У)</w:t>
            </w:r>
          </w:p>
          <w:p w14:paraId="7A5A80F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 Б2.О.2(У)</w:t>
            </w:r>
          </w:p>
          <w:p w14:paraId="7D11C23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2D55A7F4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4A1916F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F935EC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Б1.О.17</w:t>
            </w:r>
          </w:p>
          <w:p w14:paraId="13A77F4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Электротехника и электроника</w:t>
            </w:r>
          </w:p>
          <w:p w14:paraId="1BCA030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Б1.О.14</w:t>
            </w:r>
          </w:p>
          <w:p w14:paraId="2FE4287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Гидравлика</w:t>
            </w:r>
          </w:p>
          <w:p w14:paraId="795967F4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75F602B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9D3D35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Б1.О.20</w:t>
            </w:r>
          </w:p>
          <w:p w14:paraId="4E5EAF5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Теория надежности</w:t>
            </w:r>
          </w:p>
          <w:p w14:paraId="027F49B7" w14:textId="77777777" w:rsidR="006C7554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Б2.О.4(</w:t>
            </w:r>
            <w:r>
              <w:rPr>
                <w:sz w:val="16"/>
                <w:szCs w:val="16"/>
              </w:rPr>
              <w:t>У</w:t>
            </w:r>
            <w:r w:rsidRPr="00C1265F">
              <w:rPr>
                <w:sz w:val="16"/>
                <w:szCs w:val="16"/>
              </w:rPr>
              <w:t>)</w:t>
            </w:r>
          </w:p>
          <w:p w14:paraId="12789908" w14:textId="79856E39" w:rsidR="006D5EB1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  <w:r w:rsidRPr="00C1265F">
              <w:rPr>
                <w:sz w:val="16"/>
                <w:szCs w:val="16"/>
              </w:rPr>
              <w:t xml:space="preserve"> </w:t>
            </w:r>
          </w:p>
          <w:p w14:paraId="37937D7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041ACA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62895BC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A91FA31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494C781C" w14:textId="684483BF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277F27A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332FBAA7" w14:textId="54220A43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3F212F66" w14:textId="49186638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04D3744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ОПК-2. Способен применять основы авиационного законодательства и воздушного права, в том числе правила и нормативные положения, касающиеся специалиста по техническому обслуживанию и ремонту воздушных судов, включая соответствующие требования к </w:t>
            </w:r>
            <w:proofErr w:type="spellStart"/>
            <w:r w:rsidRPr="00C1265F">
              <w:rPr>
                <w:sz w:val="16"/>
                <w:szCs w:val="16"/>
              </w:rPr>
              <w:t>летнои</w:t>
            </w:r>
            <w:proofErr w:type="spellEnd"/>
            <w:r w:rsidRPr="00C1265F">
              <w:rPr>
                <w:sz w:val="16"/>
                <w:szCs w:val="16"/>
              </w:rPr>
              <w:t xml:space="preserve">̆ годности, регулирующие процесс сертификации и поддержания </w:t>
            </w:r>
            <w:proofErr w:type="spellStart"/>
            <w:r w:rsidRPr="00C1265F">
              <w:rPr>
                <w:sz w:val="16"/>
                <w:szCs w:val="16"/>
              </w:rPr>
              <w:t>летнои</w:t>
            </w:r>
            <w:proofErr w:type="spellEnd"/>
            <w:r w:rsidRPr="00C1265F">
              <w:rPr>
                <w:sz w:val="16"/>
                <w:szCs w:val="16"/>
              </w:rPr>
              <w:t xml:space="preserve">̆ годности воздушных судов, а также утвержденные методы организации и процедуры технического обслуживания воздушных судов </w:t>
            </w:r>
          </w:p>
        </w:tc>
        <w:tc>
          <w:tcPr>
            <w:tcW w:w="1276" w:type="dxa"/>
          </w:tcPr>
          <w:p w14:paraId="48164C1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4372F61A" w14:textId="1A7298E1" w:rsidTr="006D5EB1">
        <w:tc>
          <w:tcPr>
            <w:tcW w:w="2396" w:type="dxa"/>
            <w:shd w:val="clear" w:color="auto" w:fill="auto"/>
            <w:vAlign w:val="center"/>
          </w:tcPr>
          <w:p w14:paraId="772420D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– Применяет действующее законодательство для решения практических задач.</w:t>
            </w:r>
          </w:p>
          <w:p w14:paraId="400CA83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Способен </m:t>
              </m:r>
            </m:oMath>
            <w:r w:rsidRPr="00C1265F">
              <w:rPr>
                <w:sz w:val="16"/>
                <w:szCs w:val="16"/>
              </w:rPr>
              <w:t xml:space="preserve">работать с нормативной документацией по вопросам обеспечения информационной безопасности при технической эксплуатации летательных аппаратов и двигателей. </w:t>
            </w:r>
          </w:p>
          <w:p w14:paraId="409DB37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3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 xml:space="preserve">Ориентируется в авиационном законодательстве и нормативных документах, регулирующих процессы сертификации и поддержания летной годности воздушных судов. </w:t>
            </w:r>
          </w:p>
          <w:p w14:paraId="7CFB07F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4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 xml:space="preserve">Анализирует авиационное законодательство и нормативные положения при организации процедур технического обслуживания воздушных судов. 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456D74D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1328E59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Б1.О.11</w:t>
            </w:r>
          </w:p>
          <w:p w14:paraId="22FC277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Авиационная техника</w:t>
            </w:r>
          </w:p>
          <w:p w14:paraId="3E82219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Б2.О.1(У)</w:t>
            </w:r>
          </w:p>
          <w:p w14:paraId="214FB49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09D0B03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Б2.О.4(У)</w:t>
            </w:r>
          </w:p>
          <w:p w14:paraId="26043AB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0B4E56E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57699C0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Б1.О.15</w:t>
            </w:r>
          </w:p>
          <w:p w14:paraId="0992F7B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Нормы летной годности</w:t>
            </w:r>
          </w:p>
          <w:p w14:paraId="77EB0500" w14:textId="77777777" w:rsidR="006D5EB1" w:rsidRPr="00C1265F" w:rsidRDefault="006D5EB1" w:rsidP="006C7554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0E2BD51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</w:t>
            </w:r>
            <w:r>
              <w:rPr>
                <w:sz w:val="16"/>
                <w:szCs w:val="16"/>
              </w:rPr>
              <w:t>14</w:t>
            </w:r>
          </w:p>
          <w:p w14:paraId="429B02E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Теория технической эксплуатации авиационной техники</w:t>
            </w:r>
          </w:p>
          <w:p w14:paraId="23A04EFF" w14:textId="77777777" w:rsidR="006C7554" w:rsidRPr="00C1265F" w:rsidRDefault="006D5EB1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</w:t>
            </w:r>
            <w:r w:rsidR="006C7554" w:rsidRPr="00C1265F">
              <w:rPr>
                <w:sz w:val="16"/>
                <w:szCs w:val="16"/>
              </w:rPr>
              <w:t>Б2.О.4(</w:t>
            </w:r>
            <w:r w:rsidR="006C7554">
              <w:rPr>
                <w:sz w:val="16"/>
                <w:szCs w:val="16"/>
              </w:rPr>
              <w:t>У</w:t>
            </w:r>
            <w:r w:rsidR="006C7554" w:rsidRPr="00C1265F">
              <w:rPr>
                <w:sz w:val="16"/>
                <w:szCs w:val="16"/>
              </w:rPr>
              <w:t>)</w:t>
            </w:r>
          </w:p>
          <w:p w14:paraId="10B60144" w14:textId="5803638D" w:rsidR="006D5EB1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315B42D4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151F908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Б1.О.26</w:t>
            </w:r>
          </w:p>
          <w:p w14:paraId="76F8C99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Воздушное право</w:t>
            </w:r>
          </w:p>
          <w:p w14:paraId="46C89446" w14:textId="77777777" w:rsidR="006D5EB1" w:rsidRPr="00C1265F" w:rsidRDefault="006D5EB1" w:rsidP="00D5726B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17ED1CE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Б1.О.25</w:t>
            </w:r>
          </w:p>
          <w:p w14:paraId="7E7B34E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Электрооборудование воздушных судов</w:t>
            </w:r>
          </w:p>
          <w:p w14:paraId="23D5B70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Б2.О.6(П)</w:t>
            </w:r>
          </w:p>
          <w:p w14:paraId="58DB09B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66109595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254768BF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F8A254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6B374C31" w14:textId="365770A3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5388FAA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395FA6E3" w14:textId="49049F8D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4AB05378" w14:textId="25922051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2C58187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ОПК-3. Способен применять теорию </w:t>
            </w:r>
            <w:proofErr w:type="spellStart"/>
            <w:r w:rsidRPr="00C1265F">
              <w:rPr>
                <w:sz w:val="16"/>
                <w:szCs w:val="16"/>
              </w:rPr>
              <w:t>техническои</w:t>
            </w:r>
            <w:proofErr w:type="spellEnd"/>
            <w:r w:rsidRPr="00C1265F">
              <w:rPr>
                <w:sz w:val="16"/>
                <w:szCs w:val="16"/>
              </w:rPr>
              <w:t>̆ эксплуатации, основы конструкции и систем воздушных судов, электрических и электронных источников питания приборного оборудования и систем индикации воздушных судов, систем управления воздушным судном и бортовых систем навигационного и связного оборудования</w:t>
            </w:r>
          </w:p>
        </w:tc>
        <w:tc>
          <w:tcPr>
            <w:tcW w:w="1276" w:type="dxa"/>
          </w:tcPr>
          <w:p w14:paraId="71EE92B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2CAEBFF9" w14:textId="687EBD9C" w:rsidTr="006D5EB1">
        <w:tc>
          <w:tcPr>
            <w:tcW w:w="2396" w:type="dxa"/>
            <w:shd w:val="clear" w:color="auto" w:fill="auto"/>
            <w:vAlign w:val="center"/>
          </w:tcPr>
          <w:p w14:paraId="697EF73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>Выбирает рациональные стратегии технического обслуживания воздушного судна.</w:t>
            </w:r>
          </w:p>
          <w:p w14:paraId="46DDC90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 xml:space="preserve"> Определяет техническое состояние авиационной техники в условиях эксплуатации.</w:t>
            </w:r>
          </w:p>
          <w:p w14:paraId="4576BEA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3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 xml:space="preserve"> Оценивает техническое состояние авиационного оборудования.</w:t>
            </w:r>
          </w:p>
          <w:p w14:paraId="777DF39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35F62A7D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3FC8E064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1855342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Б1.О.12</w:t>
            </w:r>
          </w:p>
          <w:p w14:paraId="17BE44C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Конструкция воздушных судов и авиационных двигателей Б2.О.1(У)</w:t>
            </w:r>
          </w:p>
          <w:p w14:paraId="7961A89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328D6CF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Б2.О.2(У)</w:t>
            </w:r>
          </w:p>
          <w:p w14:paraId="769A1DE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117A803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2395682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5C9F73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Б1.О.12</w:t>
            </w:r>
          </w:p>
          <w:p w14:paraId="201DB84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Конструкция воздушных судов и авиационных двигателей</w:t>
            </w:r>
          </w:p>
          <w:p w14:paraId="4F0581EC" w14:textId="77777777" w:rsidR="006D5EB1" w:rsidRPr="00C1265F" w:rsidRDefault="006D5EB1" w:rsidP="006C7554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15619A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Б1.О.25</w:t>
            </w:r>
          </w:p>
          <w:p w14:paraId="7F23944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Техническая диагностика</w:t>
            </w:r>
          </w:p>
          <w:p w14:paraId="150F0D0A" w14:textId="77777777" w:rsidR="006C7554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Б2.О.4(</w:t>
            </w:r>
            <w:r>
              <w:rPr>
                <w:sz w:val="16"/>
                <w:szCs w:val="16"/>
              </w:rPr>
              <w:t>У</w:t>
            </w:r>
            <w:r w:rsidRPr="00C1265F">
              <w:rPr>
                <w:sz w:val="16"/>
                <w:szCs w:val="16"/>
              </w:rPr>
              <w:t>)</w:t>
            </w:r>
          </w:p>
          <w:p w14:paraId="6720D54E" w14:textId="7D73F2EC" w:rsidR="006D5EB1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1A4009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Б1.О.27</w:t>
            </w:r>
          </w:p>
          <w:p w14:paraId="3BB80A0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Моделирование систем и процессов</w:t>
            </w:r>
          </w:p>
          <w:p w14:paraId="1E65B8F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Б1.О.25</w:t>
            </w:r>
          </w:p>
          <w:p w14:paraId="769704F7" w14:textId="73F769BE" w:rsidR="006D5EB1" w:rsidRPr="00C1265F" w:rsidRDefault="006D5EB1" w:rsidP="00D5726B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Техническая диагностика </w:t>
            </w:r>
          </w:p>
          <w:p w14:paraId="1AA678E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7F793BD0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68F88B1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Б1.О.35</w:t>
            </w:r>
          </w:p>
          <w:p w14:paraId="100E115C" w14:textId="75A09109" w:rsidR="006D5EB1" w:rsidRPr="00C1265F" w:rsidRDefault="006D5EB1" w:rsidP="00D5726B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Надежность авиационной техники </w:t>
            </w:r>
          </w:p>
          <w:p w14:paraId="06BCBAD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Б2.О.6(П)</w:t>
            </w:r>
          </w:p>
          <w:p w14:paraId="1158510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04283BC1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16890AE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274AED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531A229D" w14:textId="2CA80C78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45F320A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613CE8C1" w14:textId="1B385DF8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02D0C751" w14:textId="78BA2135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47076C4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ОПК-4. Способен понимать принципы работы современных информационных технологий и использовать их для решения задач </w:t>
            </w:r>
            <w:proofErr w:type="spellStart"/>
            <w:r w:rsidRPr="00C1265F">
              <w:rPr>
                <w:sz w:val="16"/>
                <w:szCs w:val="16"/>
              </w:rPr>
              <w:t>профессиональнои</w:t>
            </w:r>
            <w:proofErr w:type="spellEnd"/>
            <w:r w:rsidRPr="00C1265F">
              <w:rPr>
                <w:sz w:val="16"/>
                <w:szCs w:val="16"/>
              </w:rPr>
              <w:t>̆ деятельности</w:t>
            </w:r>
          </w:p>
        </w:tc>
        <w:tc>
          <w:tcPr>
            <w:tcW w:w="1276" w:type="dxa"/>
          </w:tcPr>
          <w:p w14:paraId="1798DA14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4AE6240A" w14:textId="5DF2F36D" w:rsidTr="006D5EB1">
        <w:tc>
          <w:tcPr>
            <w:tcW w:w="2396" w:type="dxa"/>
            <w:shd w:val="clear" w:color="auto" w:fill="auto"/>
            <w:vAlign w:val="center"/>
          </w:tcPr>
          <w:p w14:paraId="1E7B2FC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</w:t>
            </w: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 xml:space="preserve"> Использует основные системные и прикладные программные средства для представления информации в </w:t>
            </w:r>
            <w:r w:rsidRPr="00C1265F">
              <w:rPr>
                <w:sz w:val="16"/>
                <w:szCs w:val="16"/>
              </w:rPr>
              <w:lastRenderedPageBreak/>
              <w:t>требуемом формате.</w:t>
            </w:r>
          </w:p>
          <w:p w14:paraId="76E434A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 xml:space="preserve"> Способен выбирать средства и методы защиты данных в локальных компьютерных сетях.</w:t>
            </w:r>
          </w:p>
        </w:tc>
        <w:tc>
          <w:tcPr>
            <w:tcW w:w="1511" w:type="dxa"/>
            <w:shd w:val="clear" w:color="auto" w:fill="auto"/>
          </w:tcPr>
          <w:p w14:paraId="2BC5530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Б1.О.1</w:t>
            </w:r>
          </w:p>
          <w:p w14:paraId="4C0ECAF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Информатика</w:t>
            </w:r>
          </w:p>
          <w:p w14:paraId="6E8E6CD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</w:tcPr>
          <w:p w14:paraId="68F2EDB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Б1.О.8</w:t>
            </w:r>
          </w:p>
          <w:p w14:paraId="4A957AF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Инженерная графика</w:t>
            </w:r>
          </w:p>
          <w:p w14:paraId="639A28A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Б2.О.1(У)</w:t>
            </w:r>
          </w:p>
          <w:p w14:paraId="2C162B8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Учебная практика (авиационно-механическая практика)</w:t>
            </w:r>
          </w:p>
          <w:p w14:paraId="69903E2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Б2.О.2(У)</w:t>
            </w:r>
          </w:p>
          <w:p w14:paraId="5DADE1F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72C1D11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107F207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80D6F9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367EBF1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</w:tcPr>
          <w:p w14:paraId="3775708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2F6BCEF4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5558CE10" w14:textId="088C4A75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0911100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4C718559" w14:textId="6EA14FE8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Выполнение и защита выпускной </w:t>
            </w:r>
            <w:r w:rsidRPr="00C1265F">
              <w:rPr>
                <w:sz w:val="16"/>
                <w:szCs w:val="16"/>
              </w:rPr>
              <w:lastRenderedPageBreak/>
              <w:t>квалификационной работы</w:t>
            </w:r>
          </w:p>
        </w:tc>
      </w:tr>
      <w:tr w:rsidR="006D5EB1" w:rsidRPr="00C1265F" w14:paraId="21E04301" w14:textId="3A157EA0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7A01608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 xml:space="preserve">ОПК-5. Способен применять современные средства выполнения и редактирования изображений и </w:t>
            </w:r>
            <w:proofErr w:type="spellStart"/>
            <w:r w:rsidRPr="00C1265F">
              <w:rPr>
                <w:sz w:val="16"/>
                <w:szCs w:val="16"/>
              </w:rPr>
              <w:t>чертежеи</w:t>
            </w:r>
            <w:proofErr w:type="spellEnd"/>
            <w:r w:rsidRPr="00C1265F">
              <w:rPr>
                <w:sz w:val="16"/>
                <w:szCs w:val="16"/>
              </w:rPr>
              <w:t>̆ и подготовки конструкторско-</w:t>
            </w:r>
            <w:proofErr w:type="spellStart"/>
            <w:r w:rsidRPr="00C1265F">
              <w:rPr>
                <w:sz w:val="16"/>
                <w:szCs w:val="16"/>
              </w:rPr>
              <w:t>технологическои</w:t>
            </w:r>
            <w:proofErr w:type="spellEnd"/>
            <w:r w:rsidRPr="00C1265F">
              <w:rPr>
                <w:sz w:val="16"/>
                <w:szCs w:val="16"/>
              </w:rPr>
              <w:t xml:space="preserve">̆ документации </w:t>
            </w:r>
          </w:p>
        </w:tc>
        <w:tc>
          <w:tcPr>
            <w:tcW w:w="1276" w:type="dxa"/>
          </w:tcPr>
          <w:p w14:paraId="65A78B0D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3C936C35" w14:textId="678E6423" w:rsidTr="006D5EB1">
        <w:tc>
          <w:tcPr>
            <w:tcW w:w="2396" w:type="dxa"/>
            <w:shd w:val="clear" w:color="auto" w:fill="auto"/>
            <w:vAlign w:val="center"/>
          </w:tcPr>
          <w:p w14:paraId="337746D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 xml:space="preserve"> Применяет современные компьютерные технологии и программное обеспечение для разработки эскизов деталей машин, изображений сборочных единиц, сборочного чертежа изделия, составления спецификации с использованием стандартных средств автоматизации проектирования, решая профессиональные задачи. </w:t>
            </w:r>
          </w:p>
          <w:p w14:paraId="01E693C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>Владеет навыками подготовки проектно-конструкторской документации разрабатываемых изделий и устройств.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05BF3C8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1482436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Б1.О.8</w:t>
            </w:r>
          </w:p>
          <w:p w14:paraId="64611CB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Инженерная графика</w:t>
            </w:r>
          </w:p>
          <w:p w14:paraId="7C9702D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Б2.О.1(У)</w:t>
            </w:r>
          </w:p>
          <w:p w14:paraId="4855B5C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1B2C20F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Б2.О.2(У)</w:t>
            </w:r>
          </w:p>
          <w:p w14:paraId="06F94CA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24FE102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1BED3E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Б1.О.16</w:t>
            </w:r>
          </w:p>
          <w:p w14:paraId="50D42B0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Техническая механика</w:t>
            </w:r>
          </w:p>
          <w:p w14:paraId="3122C6B8" w14:textId="77777777" w:rsidR="006D5EB1" w:rsidRPr="00C1265F" w:rsidRDefault="006D5EB1" w:rsidP="006C7554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E2E5178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643B5413" w14:textId="77777777" w:rsidR="006C7554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Б2.О.4(</w:t>
            </w:r>
            <w:r>
              <w:rPr>
                <w:sz w:val="16"/>
                <w:szCs w:val="16"/>
              </w:rPr>
              <w:t>У</w:t>
            </w:r>
            <w:r w:rsidRPr="00C1265F">
              <w:rPr>
                <w:sz w:val="16"/>
                <w:szCs w:val="16"/>
              </w:rPr>
              <w:t>)</w:t>
            </w:r>
          </w:p>
          <w:p w14:paraId="71F82D27" w14:textId="53153EFC" w:rsidR="006D5EB1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8E912B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0080303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0C705E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7E3B1B4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5CA47A90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01CEBA4F" w14:textId="2CFEDD13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7EAB043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ОПК-6. Способен применять основные методы анализа современных тенденций развития материалов, технологий их производства и </w:t>
            </w:r>
            <w:proofErr w:type="spellStart"/>
            <w:r w:rsidRPr="00C1265F">
              <w:rPr>
                <w:sz w:val="16"/>
                <w:szCs w:val="16"/>
              </w:rPr>
              <w:t>авиационнои</w:t>
            </w:r>
            <w:proofErr w:type="spellEnd"/>
            <w:r w:rsidRPr="00C1265F">
              <w:rPr>
                <w:sz w:val="16"/>
                <w:szCs w:val="16"/>
              </w:rPr>
              <w:t xml:space="preserve">̆ техники в </w:t>
            </w:r>
            <w:proofErr w:type="spellStart"/>
            <w:r w:rsidRPr="00C1265F">
              <w:rPr>
                <w:sz w:val="16"/>
                <w:szCs w:val="16"/>
              </w:rPr>
              <w:t>своеи</w:t>
            </w:r>
            <w:proofErr w:type="spellEnd"/>
            <w:r w:rsidRPr="00C1265F">
              <w:rPr>
                <w:sz w:val="16"/>
                <w:szCs w:val="16"/>
              </w:rPr>
              <w:t xml:space="preserve">̆ </w:t>
            </w:r>
            <w:proofErr w:type="spellStart"/>
            <w:r w:rsidRPr="00C1265F">
              <w:rPr>
                <w:sz w:val="16"/>
                <w:szCs w:val="16"/>
              </w:rPr>
              <w:t>профессиональнои</w:t>
            </w:r>
            <w:proofErr w:type="spellEnd"/>
            <w:r w:rsidRPr="00C1265F">
              <w:rPr>
                <w:sz w:val="16"/>
                <w:szCs w:val="16"/>
              </w:rPr>
              <w:t xml:space="preserve">̆ деятельности </w:t>
            </w:r>
          </w:p>
        </w:tc>
        <w:tc>
          <w:tcPr>
            <w:tcW w:w="1276" w:type="dxa"/>
          </w:tcPr>
          <w:p w14:paraId="4873F7E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1BE94D78" w14:textId="23FAE04B" w:rsidTr="006D5EB1">
        <w:tc>
          <w:tcPr>
            <w:tcW w:w="2396" w:type="dxa"/>
            <w:shd w:val="clear" w:color="auto" w:fill="auto"/>
            <w:vAlign w:val="center"/>
          </w:tcPr>
          <w:p w14:paraId="72CE1ED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ОПК6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Анализирует способы технологической обработки элементов авиационных конструкций при их производстве для получения свойств, обеспечивающих высокую прочностную надежность. </w:t>
            </w:r>
          </w:p>
          <w:p w14:paraId="6883375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 </w:t>
            </w: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 xml:space="preserve">ОПК6 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>Прогнозирует и моделирует характер изменения свойств и параметров материалов летательных аппаратов и двигателей с целью своевременной их замены в процессе эксплуатации и ремонта.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0CEFE05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697E8FF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7651A0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Б1.О.18</w:t>
            </w:r>
          </w:p>
          <w:p w14:paraId="20A77BDA" w14:textId="711E1A77" w:rsidR="006D5EB1" w:rsidRPr="00C1265F" w:rsidRDefault="006D5EB1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Материаловедение и технология конструкционных материалов </w:t>
            </w:r>
          </w:p>
          <w:p w14:paraId="5447308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4A1CF505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3F09C1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</w:t>
            </w:r>
          </w:p>
          <w:p w14:paraId="50A08E3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Материаловедение и технология конструкционных материалов</w:t>
            </w:r>
          </w:p>
          <w:p w14:paraId="3A7DDEB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Б1.О.30</w:t>
            </w:r>
          </w:p>
          <w:p w14:paraId="09D574B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Авиационное материаловедение</w:t>
            </w:r>
          </w:p>
          <w:p w14:paraId="2AEA4E07" w14:textId="77777777" w:rsidR="006C7554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Б2.О.4(</w:t>
            </w:r>
            <w:r>
              <w:rPr>
                <w:sz w:val="16"/>
                <w:szCs w:val="16"/>
              </w:rPr>
              <w:t>У</w:t>
            </w:r>
            <w:r w:rsidRPr="00C1265F">
              <w:rPr>
                <w:sz w:val="16"/>
                <w:szCs w:val="16"/>
              </w:rPr>
              <w:t>)</w:t>
            </w:r>
          </w:p>
          <w:p w14:paraId="2626D63E" w14:textId="79C033B0" w:rsidR="006D5EB1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AF5C5B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Б1.О.28</w:t>
            </w:r>
          </w:p>
          <w:p w14:paraId="01AFCCD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Компоненты жидкостных систем</w:t>
            </w:r>
          </w:p>
          <w:p w14:paraId="7F443FAB" w14:textId="77777777" w:rsidR="006D5EB1" w:rsidRPr="00C1265F" w:rsidRDefault="006D5EB1" w:rsidP="00D5726B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784B732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Б1.О.32</w:t>
            </w:r>
          </w:p>
          <w:p w14:paraId="018CF4D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Горюче-смазочные материалы и специальные жидкости</w:t>
            </w:r>
          </w:p>
          <w:p w14:paraId="6D8DF85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Б2.О.6(П)</w:t>
            </w:r>
          </w:p>
          <w:p w14:paraId="7A7D6CE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38C7125D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81841C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6594E385" w14:textId="1E69E63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5FB17C4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6A7B62A1" w14:textId="36FAC29C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20F8AC66" w14:textId="1A839BF9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604DBA8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 xml:space="preserve">ОПК-7. Способен проводить измерения и </w:t>
            </w:r>
            <w:proofErr w:type="spellStart"/>
            <w:r w:rsidRPr="00C1265F">
              <w:rPr>
                <w:sz w:val="16"/>
                <w:szCs w:val="16"/>
              </w:rPr>
              <w:t>инструментальныи</w:t>
            </w:r>
            <w:proofErr w:type="spellEnd"/>
            <w:r w:rsidRPr="00C1265F">
              <w:rPr>
                <w:sz w:val="16"/>
                <w:szCs w:val="16"/>
              </w:rPr>
              <w:t xml:space="preserve">̆ контроль при эксплуатации </w:t>
            </w:r>
            <w:proofErr w:type="spellStart"/>
            <w:r w:rsidRPr="00C1265F">
              <w:rPr>
                <w:sz w:val="16"/>
                <w:szCs w:val="16"/>
              </w:rPr>
              <w:t>авиационнои</w:t>
            </w:r>
            <w:proofErr w:type="spellEnd"/>
            <w:r w:rsidRPr="00C1265F">
              <w:rPr>
                <w:sz w:val="16"/>
                <w:szCs w:val="16"/>
              </w:rPr>
              <w:t xml:space="preserve">̆ техники, проводить обработку результатов и оценивать погрешности </w:t>
            </w:r>
          </w:p>
        </w:tc>
        <w:tc>
          <w:tcPr>
            <w:tcW w:w="1276" w:type="dxa"/>
          </w:tcPr>
          <w:p w14:paraId="46035EFF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509D1FBC" w14:textId="0A6037AE" w:rsidTr="006D5EB1">
        <w:tc>
          <w:tcPr>
            <w:tcW w:w="2396" w:type="dxa"/>
            <w:shd w:val="clear" w:color="auto" w:fill="auto"/>
          </w:tcPr>
          <w:p w14:paraId="7EFA8E1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ОПК7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Осуществляет технологические операции по оценке технического состояния авиационной техники с использованием диагностических средств;</w:t>
            </w:r>
            <w:r w:rsidRPr="00C1265F">
              <w:rPr>
                <w:sz w:val="16"/>
                <w:szCs w:val="16"/>
              </w:rPr>
              <w:br/>
            </w: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ОПК7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Оценивает изменение технического состояния деталей, узлов и агрегатов авиационной техники в процессе эксплуатации.  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6D2AA5D4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1828B85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6D33D078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7D16BA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81BBA6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1ACB38C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Б1.О.34</w:t>
            </w:r>
          </w:p>
          <w:p w14:paraId="014DA34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Авиационная метрология</w:t>
            </w:r>
          </w:p>
          <w:p w14:paraId="2782D59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Б2.О.6(П)</w:t>
            </w:r>
          </w:p>
          <w:p w14:paraId="6148D08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4174C09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70DD3E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00D6EF0B" w14:textId="7D0F2A3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49D377C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2844B5ED" w14:textId="50A76B4E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7B9686ED" w14:textId="6F0402E9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36D7459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ОПК-8 – Способен применять технические средства и технологии для минимизации негативных экологических последствий, обеспечения безопасности и улучшения условий труда в сфере профессиональной деятельности</w:t>
            </w:r>
          </w:p>
        </w:tc>
        <w:tc>
          <w:tcPr>
            <w:tcW w:w="1276" w:type="dxa"/>
          </w:tcPr>
          <w:p w14:paraId="07F09F3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2D383938" w14:textId="35195434" w:rsidTr="006D5EB1">
        <w:tc>
          <w:tcPr>
            <w:tcW w:w="2396" w:type="dxa"/>
            <w:shd w:val="clear" w:color="auto" w:fill="auto"/>
            <w:vAlign w:val="center"/>
          </w:tcPr>
          <w:p w14:paraId="58C32BB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ОПК8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– Оценивает негативные экологические последствия деятельности авиапредприятий на окружающую среду, может применять для их минимизации технические средства и технологии.</w:t>
            </w:r>
          </w:p>
          <w:p w14:paraId="5270911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ОПК8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– Знает основы обеспечения безопасности и способы улучшения условий труда в профессиональной деятельности, может применять технические средства и технологии для решения этих задач. </w:t>
            </w:r>
          </w:p>
        </w:tc>
        <w:tc>
          <w:tcPr>
            <w:tcW w:w="1511" w:type="dxa"/>
            <w:shd w:val="clear" w:color="auto" w:fill="auto"/>
          </w:tcPr>
          <w:p w14:paraId="437B5DD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</w:tcPr>
          <w:p w14:paraId="6ECB372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Б1.О.10</w:t>
            </w:r>
          </w:p>
          <w:p w14:paraId="050FA24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Безопасность жизнедеятельности</w:t>
            </w:r>
          </w:p>
          <w:p w14:paraId="43D1E9E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Б2.О.1(У)</w:t>
            </w:r>
          </w:p>
          <w:p w14:paraId="6706B71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07AA5FA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Б2.О.2(У)</w:t>
            </w:r>
          </w:p>
          <w:p w14:paraId="2E240D9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3829383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05F375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Б1.О.17</w:t>
            </w:r>
          </w:p>
          <w:p w14:paraId="7FDB649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Электротехника и электроника</w:t>
            </w:r>
          </w:p>
          <w:p w14:paraId="12CB6EC8" w14:textId="77777777" w:rsidR="006D5EB1" w:rsidRPr="00C1265F" w:rsidRDefault="006D5EB1" w:rsidP="006C7554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2165AE4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Б1.О.23</w:t>
            </w:r>
          </w:p>
          <w:p w14:paraId="54DB6F1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Авиационная безопасность</w:t>
            </w:r>
          </w:p>
          <w:p w14:paraId="0140F5D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Б1.О.22</w:t>
            </w:r>
          </w:p>
          <w:p w14:paraId="3424B71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Экономика отрасли</w:t>
            </w:r>
          </w:p>
          <w:p w14:paraId="5D8BDC46" w14:textId="77777777" w:rsidR="006C7554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Б2.О.4(</w:t>
            </w:r>
            <w:r>
              <w:rPr>
                <w:sz w:val="16"/>
                <w:szCs w:val="16"/>
              </w:rPr>
              <w:t>У</w:t>
            </w:r>
            <w:r w:rsidRPr="00C1265F">
              <w:rPr>
                <w:sz w:val="16"/>
                <w:szCs w:val="16"/>
              </w:rPr>
              <w:t>)</w:t>
            </w:r>
          </w:p>
          <w:p w14:paraId="07C32321" w14:textId="598E5480" w:rsidR="006D5EB1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</w:tc>
        <w:tc>
          <w:tcPr>
            <w:tcW w:w="1512" w:type="dxa"/>
            <w:shd w:val="clear" w:color="auto" w:fill="auto"/>
          </w:tcPr>
          <w:p w14:paraId="64275F8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Б1.О.29</w:t>
            </w:r>
          </w:p>
          <w:p w14:paraId="5588ED9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Экология</w:t>
            </w:r>
          </w:p>
          <w:p w14:paraId="3CCD2AFB" w14:textId="77777777" w:rsidR="006D5EB1" w:rsidRPr="00C1265F" w:rsidRDefault="006D5EB1" w:rsidP="00D5726B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25F6B5C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Б1.О.34</w:t>
            </w:r>
          </w:p>
          <w:p w14:paraId="04A9526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Авиационная метрология</w:t>
            </w:r>
          </w:p>
          <w:p w14:paraId="79EE99C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Б2.О.6(П)</w:t>
            </w:r>
          </w:p>
          <w:p w14:paraId="518F4A7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01281D1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7AF0796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05AF32B0" w14:textId="13BF081A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22A68ED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27C02A74" w14:textId="6AC35759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2102DD3A" w14:textId="12297CA2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60F7E46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ПК-1 Способен к организации и проведению процедуры технического обслуживания воздушных судов на всех этапах </w:t>
            </w:r>
            <w:proofErr w:type="spellStart"/>
            <w:r w:rsidRPr="00C1265F">
              <w:rPr>
                <w:sz w:val="16"/>
                <w:szCs w:val="16"/>
              </w:rPr>
              <w:t>техническои</w:t>
            </w:r>
            <w:proofErr w:type="spellEnd"/>
            <w:r w:rsidRPr="00C1265F">
              <w:rPr>
                <w:sz w:val="16"/>
                <w:szCs w:val="16"/>
              </w:rPr>
              <w:t>̆ эксплуатации</w:t>
            </w:r>
          </w:p>
        </w:tc>
        <w:tc>
          <w:tcPr>
            <w:tcW w:w="1276" w:type="dxa"/>
          </w:tcPr>
          <w:p w14:paraId="5C9F1A2F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26F70845" w14:textId="5EBC53EA" w:rsidTr="006D5EB1">
        <w:tc>
          <w:tcPr>
            <w:tcW w:w="2396" w:type="dxa"/>
            <w:shd w:val="clear" w:color="auto" w:fill="auto"/>
            <w:vAlign w:val="center"/>
          </w:tcPr>
          <w:p w14:paraId="05EDB35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>Анализирует конструкторско-технологическую документацию производителя на определенный вид воздушного судна, агрегата, детали при организации и выполнении работ по техническому обслуживанию и текущему ремонту.</w:t>
            </w:r>
          </w:p>
          <w:p w14:paraId="0B04FB9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Применяет конструкторско-технологическую документацию производителя на определенный вид воздушного судна, агрегата, детали при организации и </w:t>
            </w:r>
            <w:r w:rsidRPr="00C1265F">
              <w:rPr>
                <w:sz w:val="16"/>
                <w:szCs w:val="16"/>
              </w:rPr>
              <w:lastRenderedPageBreak/>
              <w:t>выполнении работ по техническому обслуживанию и текущему ремонту.</w:t>
            </w:r>
          </w:p>
          <w:p w14:paraId="5934056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 Осуществляет контроль правильности применения средств технического обслуживания и ремонта при проведении работ на авиационной технике.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3BBF1EF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2E13196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DC28F6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C0486D0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4B4A0F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509027E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557B2A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Б1.В.8</w:t>
            </w:r>
          </w:p>
          <w:p w14:paraId="506D22B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14:paraId="05DA420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Б1.В.9</w:t>
            </w:r>
          </w:p>
          <w:p w14:paraId="2123646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вертолета типа</w:t>
            </w:r>
          </w:p>
          <w:p w14:paraId="65CE974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418F82C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Б1.В.ДЭ.3.1</w:t>
            </w:r>
          </w:p>
          <w:p w14:paraId="3998ADF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Авиационные приборы</w:t>
            </w:r>
          </w:p>
          <w:p w14:paraId="3155990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Б1.В.ДЭ.3.2</w:t>
            </w:r>
          </w:p>
          <w:p w14:paraId="3BDC1D9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Бортовые информационно-управляющие системы</w:t>
            </w:r>
          </w:p>
          <w:p w14:paraId="6A6DF6A6" w14:textId="77777777" w:rsidR="006D5EB1" w:rsidRPr="00C1265F" w:rsidRDefault="006D5EB1" w:rsidP="004F6FBE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179C2DB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Б1.В.8</w:t>
            </w:r>
          </w:p>
          <w:p w14:paraId="5D92EFD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14:paraId="6908F36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Б1.В.9</w:t>
            </w:r>
          </w:p>
          <w:p w14:paraId="176FD6B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вертолета типа</w:t>
            </w:r>
          </w:p>
          <w:p w14:paraId="388D322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Б2.В.1(П)</w:t>
            </w:r>
          </w:p>
          <w:p w14:paraId="1BCAC05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3E503B12" w14:textId="6A1336EE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7E2F2E6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Б2.В.2(П)</w:t>
            </w:r>
          </w:p>
          <w:p w14:paraId="731560B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14:paraId="162B569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14:paraId="17A6D00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14:paraId="7587743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79EC25D9" w14:textId="68820306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4F04AE3A" w14:textId="737500F9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6E04F3A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ПК-2. Способен оформлять техническую документацию по формам установленной отчетности, разрабатывать предложения по совершенствованию эксплуатационно-ремонтной документации, внедрению новых передовых форм и методов технического обслуживания</w:t>
            </w:r>
          </w:p>
        </w:tc>
        <w:tc>
          <w:tcPr>
            <w:tcW w:w="1276" w:type="dxa"/>
          </w:tcPr>
          <w:p w14:paraId="6AB3362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7DD5B60B" w14:textId="7830A2EB" w:rsidTr="006D5EB1">
        <w:tc>
          <w:tcPr>
            <w:tcW w:w="2396" w:type="dxa"/>
            <w:shd w:val="clear" w:color="auto" w:fill="auto"/>
          </w:tcPr>
          <w:p w14:paraId="019CCF7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 Разрабатывает предложения по совершенствованию эксплуатационно-ремонтной документации, внедрению новых передовых форм и методов технического обслуживания воздушных судов.</w:t>
            </w:r>
          </w:p>
          <w:p w14:paraId="77CF233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16"/>
                  <w:szCs w:val="16"/>
                </w:rPr>
                <m:t xml:space="preserve"> </m:t>
              </m:r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>Оформляет техническую документацию по формам установленной отчетности.</w:t>
            </w:r>
          </w:p>
          <w:p w14:paraId="6087479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40D2DB1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742C4D75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62A4799D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ADA5C7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061A38A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36FCC021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9637AD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24A1A46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Б1.В.8</w:t>
            </w:r>
          </w:p>
          <w:p w14:paraId="682BF6C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14:paraId="79A70C7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Б1.В.9</w:t>
            </w:r>
          </w:p>
          <w:p w14:paraId="1895A80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вертолета типа</w:t>
            </w:r>
          </w:p>
          <w:p w14:paraId="405B6E4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Б2.В.1(П)</w:t>
            </w:r>
          </w:p>
          <w:p w14:paraId="0EA1946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6E9C50D4" w14:textId="36B76C43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6979FC9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Б1.В.12</w:t>
            </w:r>
          </w:p>
          <w:p w14:paraId="07DB707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Теория транспортных процессов</w:t>
            </w:r>
          </w:p>
          <w:p w14:paraId="08764FA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Б1.В.10</w:t>
            </w:r>
          </w:p>
          <w:p w14:paraId="3DD9E1D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Эксплуатационная и ремонтная документация на авиационную технику</w:t>
            </w:r>
          </w:p>
          <w:p w14:paraId="35C1055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Б2.В.2(П)</w:t>
            </w:r>
          </w:p>
          <w:p w14:paraId="48F744A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14:paraId="5112B22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14:paraId="5548A3E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14:paraId="5EC4E82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7CE71923" w14:textId="430AF716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7B821B45" w14:textId="48BC5903" w:rsidTr="006D5EB1">
        <w:trPr>
          <w:trHeight w:val="453"/>
        </w:trPr>
        <w:tc>
          <w:tcPr>
            <w:tcW w:w="14425" w:type="dxa"/>
            <w:gridSpan w:val="9"/>
            <w:shd w:val="clear" w:color="auto" w:fill="auto"/>
          </w:tcPr>
          <w:p w14:paraId="0AB5CCE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ПК-3 Способен осуществлять управление процессами поддержания </w:t>
            </w:r>
            <w:proofErr w:type="spellStart"/>
            <w:r w:rsidRPr="00C1265F">
              <w:rPr>
                <w:sz w:val="16"/>
                <w:szCs w:val="16"/>
              </w:rPr>
              <w:t>летнои</w:t>
            </w:r>
            <w:proofErr w:type="spellEnd"/>
            <w:r w:rsidRPr="00C1265F">
              <w:rPr>
                <w:sz w:val="16"/>
                <w:szCs w:val="16"/>
              </w:rPr>
              <w:t>̆ годности воздушных судов.</w:t>
            </w:r>
          </w:p>
        </w:tc>
        <w:tc>
          <w:tcPr>
            <w:tcW w:w="1276" w:type="dxa"/>
          </w:tcPr>
          <w:p w14:paraId="7CAFA75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0F4BAAE5" w14:textId="79B2EFD1" w:rsidTr="006D5EB1">
        <w:trPr>
          <w:trHeight w:val="314"/>
        </w:trPr>
        <w:tc>
          <w:tcPr>
            <w:tcW w:w="2396" w:type="dxa"/>
            <w:shd w:val="clear" w:color="auto" w:fill="auto"/>
          </w:tcPr>
          <w:p w14:paraId="495D1B1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Анализирует ожидаемые условия эксплуатации и основные факторы поддержания летной годности воздушных судов.</w:t>
            </w:r>
          </w:p>
          <w:p w14:paraId="13E5AA2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Анализирует  методы </w:t>
            </w:r>
            <w:r w:rsidRPr="00C1265F">
              <w:rPr>
                <w:sz w:val="16"/>
                <w:szCs w:val="16"/>
              </w:rPr>
              <w:lastRenderedPageBreak/>
              <w:t>обеспечения эффективности процессов технической эксплуатации авиационной техники.</w:t>
            </w:r>
          </w:p>
          <w:p w14:paraId="6CBDA81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Pr="00C1265F">
              <w:rPr>
                <w:rFonts w:eastAsiaTheme="minorEastAsia"/>
                <w:sz w:val="16"/>
                <w:szCs w:val="16"/>
              </w:rPr>
              <w:t xml:space="preserve">  Планирует мероприятия по улучшению показателей безотказности авиационной техники, безопасности и регулярности полетов, интенсивности использования воздушных судов и экономичности их процесса технической эксплуатации.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42E6088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Б1.В.1</w:t>
            </w:r>
          </w:p>
          <w:p w14:paraId="0DE1968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Введение в профессию</w:t>
            </w:r>
          </w:p>
          <w:p w14:paraId="2258AC6F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3EDBEDA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639C70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1957F28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F3C080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5D0D075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7DEF4F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Б1.В.7</w:t>
            </w:r>
          </w:p>
          <w:p w14:paraId="1F694EB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Поддержание летной годности</w:t>
            </w:r>
          </w:p>
          <w:p w14:paraId="01F99EA1" w14:textId="77777777" w:rsidR="006D5EB1" w:rsidRPr="00C1265F" w:rsidRDefault="006D5EB1" w:rsidP="004F6FBE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6047453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Б1.В.7</w:t>
            </w:r>
          </w:p>
          <w:p w14:paraId="2936B70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Поддержание летной годности</w:t>
            </w:r>
          </w:p>
          <w:p w14:paraId="33178D6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Б2.В.1(П)</w:t>
            </w:r>
          </w:p>
          <w:p w14:paraId="2998CC2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</w:t>
            </w:r>
            <w:r w:rsidRPr="00C1265F">
              <w:rPr>
                <w:sz w:val="16"/>
                <w:szCs w:val="16"/>
              </w:rPr>
              <w:lastRenderedPageBreak/>
              <w:t>нная практика (эксплуатационная практика)</w:t>
            </w:r>
          </w:p>
          <w:p w14:paraId="77C658DA" w14:textId="2B88A931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4CF8F4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Б3.1(Г)</w:t>
            </w:r>
          </w:p>
          <w:p w14:paraId="19B92FE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14:paraId="70705E5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Б2.В.2(П)</w:t>
            </w:r>
          </w:p>
          <w:p w14:paraId="21E098E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Производственная практика (преддипломная практика)</w:t>
            </w:r>
          </w:p>
          <w:p w14:paraId="4057D46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60A72EDE" w14:textId="047D3E01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2A7862E6" w14:textId="08BDE3ED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64E7C4D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ПК-4 Способен применять теоретические основы беспилотных авиационных систем при осуществлении профессиональной деятельности</w:t>
            </w:r>
          </w:p>
        </w:tc>
        <w:tc>
          <w:tcPr>
            <w:tcW w:w="1276" w:type="dxa"/>
          </w:tcPr>
          <w:p w14:paraId="77DDB670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2B0CEB36" w14:textId="0FACE180" w:rsidTr="006D5EB1">
        <w:tc>
          <w:tcPr>
            <w:tcW w:w="2396" w:type="dxa"/>
            <w:shd w:val="clear" w:color="auto" w:fill="auto"/>
          </w:tcPr>
          <w:p w14:paraId="6776DAC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Анализировать факторы, влияющие на исправность беспилотных авиационных систем при осуществлении профессиональной деятельности</w:t>
            </w:r>
          </w:p>
        </w:tc>
        <w:tc>
          <w:tcPr>
            <w:tcW w:w="1511" w:type="dxa"/>
            <w:shd w:val="clear" w:color="auto" w:fill="auto"/>
          </w:tcPr>
          <w:p w14:paraId="55B3301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</w:tcPr>
          <w:p w14:paraId="56481C7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27782F8F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48C55B3D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14:paraId="564A084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</w:tcPr>
          <w:p w14:paraId="712C72D1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13DB2C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46FFBFF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беспилотных авиационных систем</w:t>
            </w:r>
          </w:p>
          <w:p w14:paraId="5C74AB3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72470EBA" w14:textId="24FEDA9C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6015477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Б2.В.2(П)</w:t>
            </w:r>
          </w:p>
          <w:p w14:paraId="2B64AF2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14:paraId="50A020B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14:paraId="2A14EDF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14:paraId="7FFB025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765393E2" w14:textId="5B968280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33275FA9" w14:textId="7F5D41A1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29A830F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ПК-5 Способен анализировать состояние авиационной техники, осуществлять поиск и устранение причин отказов и</w:t>
            </w:r>
          </w:p>
          <w:p w14:paraId="346C207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повреждений авиационной техники</w:t>
            </w:r>
          </w:p>
        </w:tc>
        <w:tc>
          <w:tcPr>
            <w:tcW w:w="1276" w:type="dxa"/>
          </w:tcPr>
          <w:p w14:paraId="37ABB958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5268FCA3" w14:textId="51F2488C" w:rsidTr="006D5EB1">
        <w:tc>
          <w:tcPr>
            <w:tcW w:w="2396" w:type="dxa"/>
            <w:shd w:val="clear" w:color="auto" w:fill="auto"/>
          </w:tcPr>
          <w:p w14:paraId="088DA0B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rFonts w:eastAsia="Calibri"/>
                <w:sz w:val="16"/>
                <w:szCs w:val="16"/>
              </w:rPr>
              <w:t xml:space="preserve">  Анализирует</w:t>
            </w:r>
            <w:r w:rsidRPr="00C1265F">
              <w:rPr>
                <w:sz w:val="16"/>
                <w:szCs w:val="16"/>
              </w:rPr>
              <w:t xml:space="preserve"> применяемые методы поиска повреждений и отказов </w:t>
            </w:r>
            <w:proofErr w:type="spellStart"/>
            <w:r w:rsidRPr="00C1265F">
              <w:rPr>
                <w:sz w:val="16"/>
                <w:szCs w:val="16"/>
              </w:rPr>
              <w:t>авиационнои</w:t>
            </w:r>
            <w:proofErr w:type="spellEnd"/>
            <w:r w:rsidRPr="00C1265F">
              <w:rPr>
                <w:sz w:val="16"/>
                <w:szCs w:val="16"/>
              </w:rPr>
              <w:t xml:space="preserve">̆ техники. </w:t>
            </w:r>
          </w:p>
          <w:p w14:paraId="3C5BBA3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>Оценивает эффективность применяемых методов устранения повреждений и отказов авиационной техники.</w:t>
            </w:r>
          </w:p>
          <w:p w14:paraId="2604989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>Организует мероприятия по поиску и устранению неисправностей при техническом обслуживании воздушных судов и авиационных двигателей.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195FB2CD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075B2E4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00C12E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A3E9E21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F45533F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31976A1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8CD8B7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Б1.В.8</w:t>
            </w:r>
          </w:p>
          <w:p w14:paraId="206AF91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14:paraId="42E1CF8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Б1.В.9</w:t>
            </w:r>
          </w:p>
          <w:p w14:paraId="6BE42DE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вертолета типа</w:t>
            </w:r>
          </w:p>
          <w:p w14:paraId="66360181" w14:textId="77777777" w:rsidR="006D5EB1" w:rsidRPr="00C1265F" w:rsidRDefault="006D5EB1" w:rsidP="004F6FBE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40E4AB0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Б1.В.8</w:t>
            </w:r>
          </w:p>
          <w:p w14:paraId="1F81D40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14:paraId="52AF078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Б1.В.9</w:t>
            </w:r>
          </w:p>
          <w:p w14:paraId="1FBF8AE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вертолета типа</w:t>
            </w:r>
          </w:p>
          <w:p w14:paraId="300CAD6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Б2.В.1(П)</w:t>
            </w:r>
          </w:p>
          <w:p w14:paraId="7164890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795BD0DF" w14:textId="0AB9D78B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168EA5A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14:paraId="7976777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14:paraId="50D23B7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56D60C0F" w14:textId="2C3F39D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3C0201B9" w14:textId="6C99762F" w:rsidTr="006D5EB1">
        <w:tc>
          <w:tcPr>
            <w:tcW w:w="14425" w:type="dxa"/>
            <w:gridSpan w:val="9"/>
            <w:shd w:val="clear" w:color="auto" w:fill="auto"/>
            <w:vAlign w:val="center"/>
          </w:tcPr>
          <w:p w14:paraId="20B0DC5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ПК-6. Способен осуществлять контроль за качеством технического обслуживания и ремонта авиационной техники для поддержания и сохранения летной годности воздушных судов</w:t>
            </w:r>
          </w:p>
        </w:tc>
        <w:tc>
          <w:tcPr>
            <w:tcW w:w="1276" w:type="dxa"/>
          </w:tcPr>
          <w:p w14:paraId="5657E800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52D0789A" w14:textId="056C3CAB" w:rsidTr="006D5EB1">
        <w:tc>
          <w:tcPr>
            <w:tcW w:w="2396" w:type="dxa"/>
            <w:shd w:val="clear" w:color="auto" w:fill="auto"/>
          </w:tcPr>
          <w:p w14:paraId="3408E34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 xml:space="preserve">  Использует методы и средства при осуществлении технического контроля за качеством технического обслуживания и ремонта воздушных судов и авиационных двигателей, согласно методикам, предусмотренным в соответствующих руководствах по техническому обслуживанию воздушных судов.</w:t>
            </w:r>
          </w:p>
          <w:p w14:paraId="5405240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>Контролирует качество выполнения работ по техническому обслуживанию и ремонту воздушных судов и авиационных двигателей, включая выполнение директив по поддержанию летной годности воздушных судов.</w:t>
            </w:r>
          </w:p>
          <w:p w14:paraId="644390E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sz w:val="16"/>
                <w:szCs w:val="16"/>
              </w:rPr>
              <w:t xml:space="preserve"> Анализирует  возможные изменения программы ТОиР с целью повышения эффективности функционирования системы поддержания летной годности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0F1A095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74E617C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A2A9205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0E309F2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A56BD7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</w:tcPr>
          <w:p w14:paraId="6CAF4257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A90E1CB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Б1.В.7</w:t>
            </w:r>
          </w:p>
          <w:p w14:paraId="4332E8A9" w14:textId="77777777" w:rsidR="006D5EB1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Поддержание летной годности</w:t>
            </w:r>
          </w:p>
          <w:p w14:paraId="34AF1260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3B60AF7D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0739143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Б1.В.7</w:t>
            </w:r>
          </w:p>
          <w:p w14:paraId="33CA737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Поддержание летной годности</w:t>
            </w:r>
          </w:p>
          <w:p w14:paraId="78BBF65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Б2.В.1(П)</w:t>
            </w:r>
          </w:p>
          <w:p w14:paraId="5DE55EB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31D4FBE6" w14:textId="5DBF7F3A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1680AEA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Б2.В.2(П)</w:t>
            </w:r>
          </w:p>
          <w:p w14:paraId="61B9540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14:paraId="1DD940B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14:paraId="3294CB2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14:paraId="1143729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2460187B" w14:textId="6390AEC6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4213E88C" w14:textId="1597EE8B" w:rsidTr="006D5EB1">
        <w:tc>
          <w:tcPr>
            <w:tcW w:w="14425" w:type="dxa"/>
            <w:gridSpan w:val="9"/>
            <w:shd w:val="clear" w:color="auto" w:fill="auto"/>
          </w:tcPr>
          <w:p w14:paraId="22AF81D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ПК-7. Способен понимать сущность процессов, протекающих в механизмах, агрегатах, системах и конструктивных элементах воздушных судов для осуществления контроля и анализа их состояния, прогнозировать и организовывать выполнение комплекса работ по их восстановлению</w:t>
            </w:r>
          </w:p>
        </w:tc>
        <w:tc>
          <w:tcPr>
            <w:tcW w:w="1276" w:type="dxa"/>
          </w:tcPr>
          <w:p w14:paraId="00A70565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0A9B565A" w14:textId="22869E54" w:rsidTr="006D5EB1">
        <w:tc>
          <w:tcPr>
            <w:tcW w:w="2396" w:type="dxa"/>
            <w:shd w:val="clear" w:color="auto" w:fill="auto"/>
          </w:tcPr>
          <w:p w14:paraId="10CD107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>Анализирует процессы, протекающие в механизмах, агрегатах, системах и конструктивных элементах воздушных судов и авиационных двигателей, систем и конструктивных элементов воздушных судов и авиационных двигателей.</w:t>
            </w:r>
          </w:p>
          <w:p w14:paraId="25FE45C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Pr="00C1265F">
              <w:rPr>
                <w:sz w:val="16"/>
                <w:szCs w:val="16"/>
              </w:rPr>
              <w:t>Определяет  комплекс работ по восстановлению состояния агрегатов, систем и конструктивных элементов воздушных судов и авиационных двигателей.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26C7D03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5A8C920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DCBA0B0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67E060F8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5F4EC8D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4023AAA0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35587F4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Б1.В.8</w:t>
            </w:r>
          </w:p>
          <w:p w14:paraId="734D6E9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14:paraId="7C984D4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Б1.В.9</w:t>
            </w:r>
          </w:p>
          <w:p w14:paraId="79D88BA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вертолета типа</w:t>
            </w:r>
          </w:p>
          <w:p w14:paraId="0313EAA7" w14:textId="77777777" w:rsidR="006D5EB1" w:rsidRPr="00C1265F" w:rsidRDefault="006D5EB1" w:rsidP="004F6FBE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2E1DCBE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Б1.В.8</w:t>
            </w:r>
          </w:p>
          <w:p w14:paraId="48234DF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14:paraId="0D728AF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Б1.В.9</w:t>
            </w:r>
          </w:p>
          <w:p w14:paraId="7E4A133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вертолета типа</w:t>
            </w:r>
          </w:p>
          <w:p w14:paraId="7ACF73D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Б2.В.1(П)</w:t>
            </w:r>
          </w:p>
          <w:p w14:paraId="039B5FD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10118155" w14:textId="59F450A6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0CC6D6F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Б2.В.2(П)</w:t>
            </w:r>
          </w:p>
          <w:p w14:paraId="4331490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14:paraId="54CA503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14:paraId="7074A8F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14:paraId="4684160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2174BD8F" w14:textId="544CF642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6D5EB1" w:rsidRPr="00C1265F" w14:paraId="00C71B35" w14:textId="1698C90B" w:rsidTr="006D5EB1">
        <w:tc>
          <w:tcPr>
            <w:tcW w:w="14425" w:type="dxa"/>
            <w:gridSpan w:val="9"/>
            <w:shd w:val="clear" w:color="auto" w:fill="auto"/>
          </w:tcPr>
          <w:p w14:paraId="044C5E3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ПК-8. Способен организовывать и обеспечивать проведение измерений и инструментальный контроль, осуществлять диагностирование, прогнозирование технического состояния воздушных судов и авиационных двигателей</w:t>
            </w:r>
          </w:p>
        </w:tc>
        <w:tc>
          <w:tcPr>
            <w:tcW w:w="1276" w:type="dxa"/>
          </w:tcPr>
          <w:p w14:paraId="7E655BA9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45015096" w14:textId="117A4E7B" w:rsidTr="006D5EB1">
        <w:tc>
          <w:tcPr>
            <w:tcW w:w="2396" w:type="dxa"/>
            <w:shd w:val="clear" w:color="auto" w:fill="auto"/>
          </w:tcPr>
          <w:p w14:paraId="716B6EB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rFonts w:eastAsia="Calibri"/>
                <w:sz w:val="16"/>
                <w:szCs w:val="16"/>
              </w:rPr>
              <w:t xml:space="preserve"> Организует </w:t>
            </w:r>
            <w:r w:rsidRPr="00C1265F">
              <w:rPr>
                <w:sz w:val="16"/>
                <w:szCs w:val="16"/>
              </w:rPr>
              <w:t>проведение  измерений и инструментального контроля при осуществлении диагностирования  и определения технического состояния авиационной техники.</w:t>
            </w:r>
          </w:p>
          <w:p w14:paraId="4183074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 w:val="16"/>
                  <w:szCs w:val="16"/>
                </w:rPr>
                <m:t xml:space="preserve"> </m:t>
              </m:r>
            </m:oMath>
            <w:r w:rsidRPr="00C1265F">
              <w:rPr>
                <w:rFonts w:eastAsia="Calibri"/>
                <w:sz w:val="16"/>
                <w:szCs w:val="16"/>
              </w:rPr>
              <w:t xml:space="preserve">Владеет методами и </w:t>
            </w:r>
            <w:r w:rsidRPr="00C1265F">
              <w:rPr>
                <w:sz w:val="16"/>
                <w:szCs w:val="16"/>
              </w:rPr>
              <w:t>понимает важность  проведения  диагностирования, прогнозирования технического состояния воздушных судов и авиационных двигателей</w:t>
            </w:r>
          </w:p>
          <w:p w14:paraId="5ABACEA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1" w:type="dxa"/>
            <w:shd w:val="clear" w:color="auto" w:fill="auto"/>
          </w:tcPr>
          <w:p w14:paraId="4B96249F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</w:tcPr>
          <w:p w14:paraId="5A07C6B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75E79D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E74615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Б1.В.3</w:t>
            </w:r>
          </w:p>
          <w:p w14:paraId="51C7A178" w14:textId="77777777" w:rsidR="006D5EB1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Системы воздушных судов и авиационных двигателей</w:t>
            </w:r>
          </w:p>
          <w:p w14:paraId="444CA1FE" w14:textId="77777777" w:rsidR="006C7554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Б2.О.4(</w:t>
            </w:r>
            <w:r>
              <w:rPr>
                <w:sz w:val="16"/>
                <w:szCs w:val="16"/>
              </w:rPr>
              <w:t>У</w:t>
            </w:r>
            <w:r w:rsidRPr="00C1265F">
              <w:rPr>
                <w:sz w:val="16"/>
                <w:szCs w:val="16"/>
              </w:rPr>
              <w:t>)</w:t>
            </w:r>
          </w:p>
          <w:p w14:paraId="54839ACD" w14:textId="4AEF71E7" w:rsidR="006D5EB1" w:rsidRPr="00C1265F" w:rsidRDefault="006C7554" w:rsidP="006C7554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14:paraId="57D6A042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FCEF27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Б1.В.3</w:t>
            </w:r>
          </w:p>
          <w:p w14:paraId="2139C8E8" w14:textId="77777777" w:rsidR="006D5EB1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Системы воздушных судов и авиационных двигателей</w:t>
            </w:r>
          </w:p>
          <w:p w14:paraId="737EAF2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5E12EDAC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1734BA1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Б1.В.4</w:t>
            </w:r>
          </w:p>
          <w:p w14:paraId="5CD3358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Научно-исследовательская работа обучающегося</w:t>
            </w:r>
          </w:p>
          <w:p w14:paraId="2DB978F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Б1.В.ДЭ.2.1</w:t>
            </w:r>
          </w:p>
          <w:p w14:paraId="3F61D440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Методы и средства диагностирования</w:t>
            </w:r>
          </w:p>
          <w:p w14:paraId="27186A2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Б1.В.ДЭ.2.2</w:t>
            </w:r>
          </w:p>
          <w:p w14:paraId="6EAD17E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Методы и средства исследования</w:t>
            </w:r>
          </w:p>
          <w:p w14:paraId="1E5B78B0" w14:textId="2FA53EAF" w:rsidR="004F6FBE" w:rsidRPr="00C1265F" w:rsidRDefault="004F6FBE" w:rsidP="004F6FBE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Б2.О.</w:t>
            </w:r>
            <w:r>
              <w:rPr>
                <w:sz w:val="16"/>
                <w:szCs w:val="16"/>
              </w:rPr>
              <w:t>6</w:t>
            </w:r>
            <w:r w:rsidRPr="00C1265F">
              <w:rPr>
                <w:sz w:val="16"/>
                <w:szCs w:val="16"/>
              </w:rPr>
              <w:t>(П)</w:t>
            </w:r>
          </w:p>
          <w:p w14:paraId="3631B12F" w14:textId="77777777" w:rsidR="004F6FBE" w:rsidRPr="00C1265F" w:rsidRDefault="004F6FBE" w:rsidP="004F6FBE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017B12E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6990BF85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110337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Б1.В.5</w:t>
            </w:r>
          </w:p>
          <w:p w14:paraId="15938C5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Конструкция и прочность воздушных судов</w:t>
            </w:r>
          </w:p>
          <w:p w14:paraId="587AAD8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Б1.В.6</w:t>
            </w:r>
          </w:p>
          <w:p w14:paraId="755F22E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Конструкция и прочность авиационных двигателей</w:t>
            </w:r>
          </w:p>
          <w:p w14:paraId="5DCAC71E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Б1.В.4</w:t>
            </w:r>
          </w:p>
          <w:p w14:paraId="4745A39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Научно-исследовательская работа обучающегося</w:t>
            </w:r>
          </w:p>
          <w:p w14:paraId="6CA375E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ФТД.3</w:t>
            </w:r>
          </w:p>
          <w:p w14:paraId="55EE584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Системный анализ в управлении производством</w:t>
            </w:r>
          </w:p>
          <w:p w14:paraId="33BCD13E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6DB3F54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Испытание воздушных судов</w:t>
            </w:r>
          </w:p>
          <w:p w14:paraId="2BD4FEF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Б1.В.ДЭ.1.2</w:t>
            </w:r>
          </w:p>
          <w:p w14:paraId="2545BAF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Испытание авиационных двигателей</w:t>
            </w:r>
          </w:p>
          <w:p w14:paraId="7F229E3F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Б2.В.1(П)</w:t>
            </w:r>
          </w:p>
          <w:p w14:paraId="6E1DD523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14:paraId="06033B29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ФТД.4 Эксплуатация радиооборудования воздушных судов</w:t>
            </w:r>
          </w:p>
        </w:tc>
        <w:tc>
          <w:tcPr>
            <w:tcW w:w="1276" w:type="dxa"/>
          </w:tcPr>
          <w:p w14:paraId="78CCFF0C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Б2.В.2(П)</w:t>
            </w:r>
          </w:p>
          <w:p w14:paraId="6B61555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14:paraId="1013A654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5CE08F26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  <w:p w14:paraId="2DE08C3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14:paraId="1A6F9A3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14:paraId="467BABA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11745187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  <w:p w14:paraId="1C218BF1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C1265F" w14:paraId="0C3C9A05" w14:textId="4E026C6C" w:rsidTr="006D5EB1">
        <w:tc>
          <w:tcPr>
            <w:tcW w:w="14425" w:type="dxa"/>
            <w:gridSpan w:val="9"/>
            <w:shd w:val="clear" w:color="auto" w:fill="auto"/>
          </w:tcPr>
          <w:p w14:paraId="5E7D694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ПК-9. Способен использовать знания естественных наук и основ искусственного интеллекта в профессиональной деятельности</w:t>
            </w:r>
          </w:p>
        </w:tc>
        <w:tc>
          <w:tcPr>
            <w:tcW w:w="1276" w:type="dxa"/>
          </w:tcPr>
          <w:p w14:paraId="4E065D3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</w:tr>
      <w:tr w:rsidR="006D5EB1" w:rsidRPr="00D54718" w14:paraId="2FE64872" w14:textId="653251EE" w:rsidTr="006D5EB1">
        <w:tc>
          <w:tcPr>
            <w:tcW w:w="2396" w:type="dxa"/>
            <w:shd w:val="clear" w:color="auto" w:fill="auto"/>
          </w:tcPr>
          <w:p w14:paraId="0BED6166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Pr="00C1265F">
              <w:rPr>
                <w:rFonts w:eastAsia="Calibri"/>
                <w:sz w:val="16"/>
                <w:szCs w:val="16"/>
              </w:rPr>
              <w:t xml:space="preserve"> Использует и применяет </w:t>
            </w:r>
            <w:r w:rsidRPr="00C1265F">
              <w:rPr>
                <w:sz w:val="16"/>
                <w:szCs w:val="16"/>
              </w:rPr>
              <w:t>знания естественных наук и основ искусственного интеллекта в профессиональной деятельности</w:t>
            </w:r>
          </w:p>
        </w:tc>
        <w:tc>
          <w:tcPr>
            <w:tcW w:w="1511" w:type="dxa"/>
            <w:shd w:val="clear" w:color="auto" w:fill="auto"/>
          </w:tcPr>
          <w:p w14:paraId="2CBE46A5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44" w:type="dxa"/>
            <w:shd w:val="clear" w:color="auto" w:fill="auto"/>
          </w:tcPr>
          <w:p w14:paraId="1AA8F173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E438385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Б1.В.2</w:t>
            </w:r>
          </w:p>
          <w:p w14:paraId="5F196EBD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Системы искусственного интеллекта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DBA384D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C0ED48A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auto"/>
            <w:vAlign w:val="center"/>
          </w:tcPr>
          <w:p w14:paraId="7FFC81A1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505F2FB" w14:textId="77777777" w:rsidR="006D5EB1" w:rsidRPr="00C1265F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20473378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Б1.В.11 Техническое обслуживание беспилотных авиационных систем</w:t>
            </w:r>
          </w:p>
          <w:p w14:paraId="28646E40" w14:textId="10B410F1" w:rsidR="006D5EB1" w:rsidRPr="00D54718" w:rsidRDefault="006D5EB1" w:rsidP="006D5E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66FA9A52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Б2.В.2(П)</w:t>
            </w:r>
          </w:p>
          <w:p w14:paraId="36FF16CA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14:paraId="731A2131" w14:textId="77777777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14:paraId="567E0096" w14:textId="4C783E86" w:rsidR="006D5EB1" w:rsidRPr="00C1265F" w:rsidRDefault="006D5EB1" w:rsidP="006D5EB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</w:tbl>
    <w:p w14:paraId="307603EC" w14:textId="77777777" w:rsidR="00A9311F" w:rsidRPr="00D54718" w:rsidRDefault="00A9311F"/>
    <w:sectPr w:rsidR="00A9311F" w:rsidRPr="00D54718" w:rsidSect="00A931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6A431" w14:textId="77777777" w:rsidR="0069525F" w:rsidRDefault="0069525F" w:rsidP="009C59A0">
      <w:r>
        <w:separator/>
      </w:r>
    </w:p>
  </w:endnote>
  <w:endnote w:type="continuationSeparator" w:id="0">
    <w:p w14:paraId="11124D54" w14:textId="77777777" w:rsidR="0069525F" w:rsidRDefault="0069525F" w:rsidP="009C5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9E065" w14:textId="77777777" w:rsidR="0069525F" w:rsidRDefault="0069525F" w:rsidP="009C59A0">
      <w:r>
        <w:separator/>
      </w:r>
    </w:p>
  </w:footnote>
  <w:footnote w:type="continuationSeparator" w:id="0">
    <w:p w14:paraId="3EC178BE" w14:textId="77777777" w:rsidR="0069525F" w:rsidRDefault="0069525F" w:rsidP="009C5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F4853"/>
    <w:multiLevelType w:val="multilevel"/>
    <w:tmpl w:val="DA8CC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0401BC"/>
    <w:multiLevelType w:val="multilevel"/>
    <w:tmpl w:val="52A4B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8621131">
    <w:abstractNumId w:val="1"/>
  </w:num>
  <w:num w:numId="2" w16cid:durableId="20589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311F"/>
    <w:rsid w:val="00061480"/>
    <w:rsid w:val="000B7A31"/>
    <w:rsid w:val="001C6831"/>
    <w:rsid w:val="001D1468"/>
    <w:rsid w:val="00240DFE"/>
    <w:rsid w:val="00272563"/>
    <w:rsid w:val="002E4F64"/>
    <w:rsid w:val="003033CC"/>
    <w:rsid w:val="003455B1"/>
    <w:rsid w:val="00352BB6"/>
    <w:rsid w:val="00385313"/>
    <w:rsid w:val="003A0ADA"/>
    <w:rsid w:val="003B6C8B"/>
    <w:rsid w:val="003C2359"/>
    <w:rsid w:val="003D7F2F"/>
    <w:rsid w:val="003E2B3E"/>
    <w:rsid w:val="003F425F"/>
    <w:rsid w:val="00421EE6"/>
    <w:rsid w:val="004A0856"/>
    <w:rsid w:val="004A5B86"/>
    <w:rsid w:val="004B793E"/>
    <w:rsid w:val="004F6FBE"/>
    <w:rsid w:val="005009B8"/>
    <w:rsid w:val="00504236"/>
    <w:rsid w:val="0052499A"/>
    <w:rsid w:val="00580D16"/>
    <w:rsid w:val="00595FFB"/>
    <w:rsid w:val="005C39A4"/>
    <w:rsid w:val="00601FAF"/>
    <w:rsid w:val="00614CAE"/>
    <w:rsid w:val="0065421F"/>
    <w:rsid w:val="0069525F"/>
    <w:rsid w:val="006C7554"/>
    <w:rsid w:val="006D5EB1"/>
    <w:rsid w:val="00753FD6"/>
    <w:rsid w:val="007E3A88"/>
    <w:rsid w:val="007E4E78"/>
    <w:rsid w:val="008A0427"/>
    <w:rsid w:val="008A194A"/>
    <w:rsid w:val="008D66C3"/>
    <w:rsid w:val="009C59A0"/>
    <w:rsid w:val="00A51FD6"/>
    <w:rsid w:val="00A55B34"/>
    <w:rsid w:val="00A74EBF"/>
    <w:rsid w:val="00A9311F"/>
    <w:rsid w:val="00AF2173"/>
    <w:rsid w:val="00B02C53"/>
    <w:rsid w:val="00B11F86"/>
    <w:rsid w:val="00B23987"/>
    <w:rsid w:val="00C1265F"/>
    <w:rsid w:val="00C91982"/>
    <w:rsid w:val="00D54718"/>
    <w:rsid w:val="00D5726B"/>
    <w:rsid w:val="00DE2B78"/>
    <w:rsid w:val="00DF3456"/>
    <w:rsid w:val="00E148BA"/>
    <w:rsid w:val="00E35590"/>
    <w:rsid w:val="00E472A4"/>
    <w:rsid w:val="00E70519"/>
    <w:rsid w:val="00F072C1"/>
    <w:rsid w:val="00F35DA1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69F6491"/>
  <w15:docId w15:val="{CFD3CEE0-0922-6A43-B773-FB8307E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4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9311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4">
    <w:name w:val="heading 4"/>
    <w:basedOn w:val="a"/>
    <w:link w:val="40"/>
    <w:uiPriority w:val="9"/>
    <w:qFormat/>
    <w:rsid w:val="00A9311F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311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A9311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A9311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A9311F"/>
  </w:style>
  <w:style w:type="character" w:styleId="a4">
    <w:name w:val="Hyperlink"/>
    <w:basedOn w:val="a0"/>
    <w:uiPriority w:val="99"/>
    <w:semiHidden/>
    <w:unhideWhenUsed/>
    <w:rsid w:val="00A9311F"/>
    <w:rPr>
      <w:color w:val="0000FF"/>
      <w:u w:val="single"/>
    </w:rPr>
  </w:style>
  <w:style w:type="character" w:styleId="a5">
    <w:name w:val="Strong"/>
    <w:basedOn w:val="a0"/>
    <w:uiPriority w:val="22"/>
    <w:qFormat/>
    <w:rsid w:val="00A9311F"/>
    <w:rPr>
      <w:b/>
      <w:bCs/>
    </w:rPr>
  </w:style>
  <w:style w:type="paragraph" w:styleId="a6">
    <w:name w:val="Normal (Web)"/>
    <w:basedOn w:val="a"/>
    <w:uiPriority w:val="99"/>
    <w:unhideWhenUsed/>
    <w:rsid w:val="00A9311F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A9311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pright">
    <w:name w:val="pright"/>
    <w:basedOn w:val="a"/>
    <w:rsid w:val="00A9311F"/>
    <w:pPr>
      <w:spacing w:before="100" w:beforeAutospacing="1" w:after="100" w:afterAutospacing="1"/>
    </w:pPr>
  </w:style>
  <w:style w:type="paragraph" w:customStyle="1" w:styleId="pboth">
    <w:name w:val="pboth"/>
    <w:basedOn w:val="a"/>
    <w:rsid w:val="00A9311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A9311F"/>
    <w:pPr>
      <w:spacing w:before="100" w:beforeAutospacing="1" w:after="100" w:afterAutospacing="1"/>
    </w:pPr>
  </w:style>
  <w:style w:type="character" w:customStyle="1" w:styleId="link">
    <w:name w:val="link"/>
    <w:basedOn w:val="a0"/>
    <w:rsid w:val="00A9311F"/>
  </w:style>
  <w:style w:type="paragraph" w:styleId="a8">
    <w:name w:val="Balloon Text"/>
    <w:basedOn w:val="a"/>
    <w:link w:val="a9"/>
    <w:uiPriority w:val="99"/>
    <w:semiHidden/>
    <w:unhideWhenUsed/>
    <w:rsid w:val="00A931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A9311F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A9311F"/>
    <w:rPr>
      <w:i/>
      <w:iCs/>
    </w:rPr>
  </w:style>
  <w:style w:type="paragraph" w:styleId="ab">
    <w:name w:val="Body Text Indent"/>
    <w:aliases w:val="Основной текст 1,Нумерованный список !!,Надин стиль"/>
    <w:basedOn w:val="a"/>
    <w:link w:val="ac"/>
    <w:rsid w:val="00A9311F"/>
    <w:pPr>
      <w:spacing w:after="120"/>
      <w:ind w:left="283"/>
    </w:pPr>
  </w:style>
  <w:style w:type="character" w:customStyle="1" w:styleId="ac">
    <w:name w:val="Основной текст с отступом Знак"/>
    <w:aliases w:val="Основной текст 1 Знак,Нумерованный список !! Знак,Надин стиль Знак"/>
    <w:basedOn w:val="a0"/>
    <w:link w:val="ab"/>
    <w:rsid w:val="00A931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A9311F"/>
    <w:rPr>
      <w:color w:val="808080"/>
    </w:rPr>
  </w:style>
  <w:style w:type="paragraph" w:styleId="ae">
    <w:name w:val="header"/>
    <w:basedOn w:val="a"/>
    <w:link w:val="af"/>
    <w:uiPriority w:val="99"/>
    <w:unhideWhenUsed/>
    <w:rsid w:val="009C59A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C59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9C59A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C59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4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4004</Words>
  <Characters>22828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Искандер Давыдов</cp:lastModifiedBy>
  <cp:revision>2</cp:revision>
  <dcterms:created xsi:type="dcterms:W3CDTF">2026-06-18T08:18:00Z</dcterms:created>
  <dcterms:modified xsi:type="dcterms:W3CDTF">2026-06-18T08:18:00Z</dcterms:modified>
</cp:coreProperties>
</file>